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bookmarkStart w:id="0" w:name="_GoBack"/>
      <w:bookmarkEnd w:id="0"/>
      <w:r w:rsidRPr="002F717F">
        <w:rPr>
          <w:sz w:val="40"/>
        </w:rPr>
        <w:t>Fishery Data Series No. YY-XX</w:t>
      </w:r>
    </w:p>
    <w:p w:rsidR="008B31B7" w:rsidRPr="002F717F" w:rsidRDefault="008B31B7">
      <w:pPr>
        <w:pStyle w:val="Cover-ReptTitle"/>
        <w:spacing w:after="240"/>
        <w:rPr>
          <w:sz w:val="48"/>
        </w:rPr>
      </w:pPr>
      <w:r w:rsidRPr="002F717F">
        <w:rPr>
          <w:sz w:val="48"/>
        </w:rPr>
        <w:t>Evaluation of coho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r w:rsidRPr="002F717F">
        <w:rPr>
          <w:sz w:val="36"/>
        </w:rPr>
        <w:t>by</w:t>
      </w:r>
    </w:p>
    <w:p w:rsidR="008B31B7" w:rsidRPr="002F717F" w:rsidRDefault="008B31B7">
      <w:pPr>
        <w:pStyle w:val="Cover-ByAuthors"/>
        <w:rPr>
          <w:sz w:val="36"/>
        </w:rPr>
      </w:pPr>
      <w:r w:rsidRPr="002F717F">
        <w:rPr>
          <w:sz w:val="36"/>
        </w:rPr>
        <w:t>Kent F Crabtree</w:t>
      </w:r>
    </w:p>
    <w:p w:rsidR="008B31B7" w:rsidRPr="002F717F" w:rsidRDefault="000F2902">
      <w:pPr>
        <w:pStyle w:val="Cover-PublDate"/>
        <w:framePr w:wrap="around"/>
        <w:rPr>
          <w:sz w:val="24"/>
        </w:rPr>
      </w:pPr>
      <w:r w:rsidRPr="000F2902">
        <w:rPr>
          <w:sz w:val="24"/>
        </w:rPr>
        <w:t>June</w:t>
      </w:r>
      <w:r w:rsidR="008B31B7" w:rsidRPr="000F2902">
        <w:rPr>
          <w:sz w:val="24"/>
        </w:rPr>
        <w:t xml:space="preserve"> 20</w:t>
      </w:r>
      <w:r w:rsidR="00616842" w:rsidRPr="000F2902">
        <w:rPr>
          <w:sz w:val="24"/>
        </w:rPr>
        <w:t>1</w:t>
      </w:r>
      <w:r w:rsidRPr="000F2902">
        <w:rPr>
          <w:sz w:val="24"/>
        </w:rPr>
        <w:t>7</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8B31B7">
      <w:pPr>
        <w:pStyle w:val="Cover-DeptDiv"/>
        <w:framePr w:wrap="around" w:hAnchor="page" w:x="1434" w:y="12061"/>
        <w:rPr>
          <w:sz w:val="24"/>
        </w:rPr>
      </w:pPr>
      <w:r w:rsidRPr="002F717F">
        <w:rPr>
          <w:sz w:val="24"/>
        </w:rPr>
        <w:t>Alaska Department of Fish and Game</w:t>
      </w:r>
      <w:r w:rsidRPr="002F717F">
        <w:rPr>
          <w:sz w:val="24"/>
        </w:rPr>
        <w:tab/>
        <w:t>Division of Commercial</w:t>
      </w:r>
      <w:r w:rsidRPr="000F2902">
        <w:rPr>
          <w:sz w:val="24"/>
        </w:rPr>
        <w:t xml:space="preserve"> Fish</w:t>
      </w:r>
      <w:r w:rsidR="00EA7EA7" w:rsidRPr="000F2902">
        <w:rPr>
          <w:sz w:val="24"/>
        </w:rPr>
        <w:t>eries</w:t>
      </w:r>
    </w:p>
    <w:p w:rsidR="008B31B7" w:rsidRPr="002F717F" w:rsidRDefault="000F2902">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r>
        <w:rPr>
          <w:noProof/>
        </w:rPr>
        <w:lastRenderedPageBreak/>
        <w:drawing>
          <wp:anchor distT="0" distB="0" distL="114300" distR="114300" simplePos="0" relativeHeight="251657728" behindDoc="0" locked="0" layoutInCell="1" allowOverlap="0" wp14:anchorId="7588C23C" wp14:editId="1A9062F2">
            <wp:simplePos x="0" y="0"/>
            <wp:positionH relativeFrom="page">
              <wp:posOffset>3133725</wp:posOffset>
            </wp:positionH>
            <wp:positionV relativeFrom="page">
              <wp:posOffset>7901940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r w:rsidRPr="002F717F">
        <w:rPr>
          <w:sz w:val="20"/>
        </w:rPr>
        <w:t>centimeter</w:t>
      </w:r>
      <w:r w:rsidRPr="002F717F">
        <w:rPr>
          <w:sz w:val="20"/>
        </w:rPr>
        <w:tab/>
        <w:t>cm</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deciliter </w:t>
      </w:r>
      <w:r w:rsidRPr="002F717F">
        <w:rPr>
          <w:sz w:val="20"/>
        </w:rPr>
        <w:tab/>
        <w:t>dL</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gram </w:t>
      </w:r>
      <w:r w:rsidRPr="002F717F">
        <w:rPr>
          <w:sz w:val="20"/>
        </w:rPr>
        <w:tab/>
        <w:t>g</w:t>
      </w:r>
    </w:p>
    <w:p w:rsidR="008B31B7" w:rsidRPr="002F717F" w:rsidRDefault="008B31B7">
      <w:pPr>
        <w:pStyle w:val="TableRow"/>
        <w:tabs>
          <w:tab w:val="left" w:pos="2448"/>
          <w:tab w:val="left" w:pos="2988"/>
        </w:tabs>
        <w:spacing w:line="180" w:lineRule="exact"/>
        <w:jc w:val="left"/>
        <w:rPr>
          <w:sz w:val="20"/>
        </w:rPr>
      </w:pPr>
      <w:r w:rsidRPr="002F717F">
        <w:rPr>
          <w:sz w:val="20"/>
        </w:rPr>
        <w:t>hectare</w:t>
      </w:r>
      <w:r w:rsidRPr="002F717F">
        <w:rPr>
          <w:sz w:val="20"/>
        </w:rPr>
        <w:tab/>
        <w:t>ha</w:t>
      </w:r>
    </w:p>
    <w:p w:rsidR="008B31B7" w:rsidRPr="002F717F" w:rsidRDefault="008B31B7">
      <w:pPr>
        <w:pStyle w:val="TableRow"/>
        <w:tabs>
          <w:tab w:val="left" w:pos="2448"/>
          <w:tab w:val="left" w:pos="2988"/>
        </w:tabs>
        <w:spacing w:line="180" w:lineRule="exact"/>
        <w:jc w:val="left"/>
        <w:rPr>
          <w:sz w:val="20"/>
        </w:rPr>
      </w:pPr>
      <w:r w:rsidRPr="002F717F">
        <w:rPr>
          <w:sz w:val="20"/>
        </w:rPr>
        <w:t>kilogram</w:t>
      </w:r>
      <w:r w:rsidRPr="002F717F">
        <w:rPr>
          <w:sz w:val="20"/>
        </w:rPr>
        <w:tab/>
        <w:t>kg</w:t>
      </w:r>
    </w:p>
    <w:p w:rsidR="008B31B7" w:rsidRPr="002F717F" w:rsidRDefault="008B31B7">
      <w:pPr>
        <w:pStyle w:val="TableRow"/>
        <w:tabs>
          <w:tab w:val="left" w:pos="2448"/>
          <w:tab w:val="left" w:pos="2988"/>
        </w:tabs>
        <w:spacing w:line="180" w:lineRule="exact"/>
        <w:jc w:val="left"/>
        <w:rPr>
          <w:sz w:val="20"/>
        </w:rPr>
      </w:pPr>
      <w:r w:rsidRPr="002F717F">
        <w:rPr>
          <w:sz w:val="20"/>
        </w:rPr>
        <w:t>kilometer</w:t>
      </w:r>
      <w:r w:rsidRPr="002F717F">
        <w:rPr>
          <w:sz w:val="20"/>
        </w:rPr>
        <w:tab/>
        <w:t>km</w:t>
      </w:r>
    </w:p>
    <w:p w:rsidR="008B31B7" w:rsidRPr="002F717F" w:rsidRDefault="008B31B7">
      <w:pPr>
        <w:pStyle w:val="TableRow"/>
        <w:tabs>
          <w:tab w:val="left" w:pos="2448"/>
          <w:tab w:val="left" w:pos="2988"/>
        </w:tabs>
        <w:spacing w:line="180" w:lineRule="exact"/>
        <w:jc w:val="left"/>
        <w:rPr>
          <w:sz w:val="20"/>
        </w:rPr>
      </w:pPr>
      <w:r w:rsidRPr="002F717F">
        <w:rPr>
          <w:sz w:val="20"/>
        </w:rPr>
        <w:t>liter</w:t>
      </w:r>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meter</w:t>
      </w:r>
      <w:r w:rsidRPr="002F717F">
        <w:rPr>
          <w:sz w:val="20"/>
        </w:rPr>
        <w:tab/>
        <w:t>m</w:t>
      </w:r>
    </w:p>
    <w:p w:rsidR="008B31B7" w:rsidRPr="002F717F" w:rsidRDefault="008B31B7">
      <w:pPr>
        <w:pStyle w:val="TableRow"/>
        <w:tabs>
          <w:tab w:val="left" w:pos="2448"/>
          <w:tab w:val="left" w:pos="2988"/>
        </w:tabs>
        <w:spacing w:line="180" w:lineRule="exact"/>
        <w:jc w:val="left"/>
        <w:rPr>
          <w:sz w:val="20"/>
        </w:rPr>
      </w:pPr>
      <w:r w:rsidRPr="002F717F">
        <w:rPr>
          <w:sz w:val="20"/>
        </w:rPr>
        <w:t>milliliter</w:t>
      </w:r>
      <w:r w:rsidRPr="002F717F">
        <w:rPr>
          <w:sz w:val="20"/>
        </w:rPr>
        <w:tab/>
        <w:t>mL</w:t>
      </w:r>
    </w:p>
    <w:p w:rsidR="008B31B7" w:rsidRPr="002F717F" w:rsidRDefault="008B31B7">
      <w:pPr>
        <w:pStyle w:val="TableRow"/>
        <w:tabs>
          <w:tab w:val="left" w:pos="2448"/>
          <w:tab w:val="left" w:pos="2988"/>
        </w:tabs>
        <w:spacing w:line="180" w:lineRule="exact"/>
        <w:jc w:val="left"/>
        <w:rPr>
          <w:sz w:val="20"/>
        </w:rPr>
      </w:pPr>
      <w:r w:rsidRPr="002F717F">
        <w:rPr>
          <w:sz w:val="20"/>
        </w:rPr>
        <w:t>millimeter</w:t>
      </w:r>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cubic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r w:rsidRPr="002F717F">
        <w:rPr>
          <w:sz w:val="20"/>
        </w:rPr>
        <w:t>foot</w:t>
      </w:r>
      <w:r w:rsidRPr="002F717F">
        <w:rPr>
          <w:sz w:val="20"/>
        </w:rPr>
        <w:tab/>
        <w:t>ft</w:t>
      </w:r>
    </w:p>
    <w:p w:rsidR="008B31B7" w:rsidRPr="002F717F" w:rsidRDefault="008B31B7">
      <w:pPr>
        <w:pStyle w:val="TableRow"/>
        <w:tabs>
          <w:tab w:val="left" w:pos="2448"/>
          <w:tab w:val="left" w:pos="2988"/>
        </w:tabs>
        <w:spacing w:line="180" w:lineRule="exact"/>
        <w:jc w:val="left"/>
        <w:rPr>
          <w:sz w:val="20"/>
        </w:rPr>
      </w:pPr>
      <w:r w:rsidRPr="002F717F">
        <w:rPr>
          <w:sz w:val="20"/>
        </w:rPr>
        <w:t>gallon</w:t>
      </w:r>
      <w:r w:rsidRPr="002F717F">
        <w:rPr>
          <w:sz w:val="20"/>
        </w:rPr>
        <w:tab/>
        <w:t>gal</w:t>
      </w:r>
    </w:p>
    <w:p w:rsidR="008B31B7" w:rsidRPr="002F717F" w:rsidRDefault="008B31B7">
      <w:pPr>
        <w:pStyle w:val="TableRow"/>
        <w:tabs>
          <w:tab w:val="left" w:pos="2448"/>
          <w:tab w:val="left" w:pos="2988"/>
        </w:tabs>
        <w:spacing w:line="180" w:lineRule="exact"/>
        <w:jc w:val="left"/>
        <w:rPr>
          <w:sz w:val="20"/>
        </w:rPr>
      </w:pPr>
      <w:r w:rsidRPr="002F717F">
        <w:rPr>
          <w:sz w:val="20"/>
        </w:rPr>
        <w:t>inch</w:t>
      </w:r>
      <w:r w:rsidRPr="002F717F">
        <w:rPr>
          <w:sz w:val="20"/>
        </w:rPr>
        <w:tab/>
        <w:t>in</w:t>
      </w:r>
    </w:p>
    <w:p w:rsidR="008B31B7" w:rsidRPr="002F717F" w:rsidRDefault="008B31B7">
      <w:pPr>
        <w:pStyle w:val="TableRow"/>
        <w:tabs>
          <w:tab w:val="left" w:pos="2448"/>
          <w:tab w:val="left" w:pos="2988"/>
        </w:tabs>
        <w:spacing w:line="180" w:lineRule="exact"/>
        <w:jc w:val="left"/>
        <w:rPr>
          <w:sz w:val="20"/>
        </w:rPr>
      </w:pPr>
      <w:r w:rsidRPr="002F717F">
        <w:rPr>
          <w:sz w:val="20"/>
        </w:rPr>
        <w:t>mile</w:t>
      </w:r>
      <w:r w:rsidRPr="002F717F">
        <w:rPr>
          <w:sz w:val="20"/>
        </w:rPr>
        <w:tab/>
        <w:t>mi</w:t>
      </w:r>
    </w:p>
    <w:p w:rsidR="008B31B7" w:rsidRPr="002F717F" w:rsidRDefault="008B31B7">
      <w:pPr>
        <w:pStyle w:val="TableRow"/>
        <w:tabs>
          <w:tab w:val="left" w:pos="2448"/>
          <w:tab w:val="left" w:pos="2988"/>
        </w:tabs>
        <w:spacing w:line="180" w:lineRule="exact"/>
        <w:jc w:val="left"/>
        <w:rPr>
          <w:sz w:val="20"/>
        </w:rPr>
      </w:pPr>
      <w:r w:rsidRPr="002F717F">
        <w:rPr>
          <w:sz w:val="20"/>
        </w:rPr>
        <w:t>nautical mile</w:t>
      </w:r>
      <w:r w:rsidRPr="002F717F">
        <w:rPr>
          <w:sz w:val="20"/>
        </w:rPr>
        <w:tab/>
        <w:t>nmi</w:t>
      </w:r>
    </w:p>
    <w:p w:rsidR="008B31B7" w:rsidRPr="002F717F" w:rsidRDefault="008B31B7">
      <w:pPr>
        <w:pStyle w:val="TableRow"/>
        <w:tabs>
          <w:tab w:val="left" w:pos="2448"/>
          <w:tab w:val="left" w:pos="2988"/>
        </w:tabs>
        <w:spacing w:line="180" w:lineRule="exact"/>
        <w:jc w:val="left"/>
        <w:rPr>
          <w:sz w:val="20"/>
        </w:rPr>
      </w:pPr>
      <w:r w:rsidRPr="002F717F">
        <w:rPr>
          <w:sz w:val="20"/>
        </w:rPr>
        <w:t>ounce</w:t>
      </w:r>
      <w:r w:rsidRPr="002F717F">
        <w:rPr>
          <w:sz w:val="20"/>
        </w:rPr>
        <w:tab/>
        <w:t>oz</w:t>
      </w:r>
    </w:p>
    <w:p w:rsidR="008B31B7" w:rsidRPr="002F717F" w:rsidRDefault="008B31B7">
      <w:pPr>
        <w:pStyle w:val="TableRow"/>
        <w:tabs>
          <w:tab w:val="left" w:pos="2448"/>
          <w:tab w:val="left" w:pos="2988"/>
        </w:tabs>
        <w:spacing w:line="180" w:lineRule="exact"/>
        <w:jc w:val="left"/>
        <w:rPr>
          <w:sz w:val="20"/>
        </w:rPr>
      </w:pPr>
      <w:r w:rsidRPr="002F717F">
        <w:rPr>
          <w:sz w:val="20"/>
        </w:rPr>
        <w:t>pound</w:t>
      </w:r>
      <w:r w:rsidRPr="002F717F">
        <w:rPr>
          <w:sz w:val="20"/>
        </w:rPr>
        <w:tab/>
        <w:t>lb</w:t>
      </w:r>
    </w:p>
    <w:p w:rsidR="008B31B7" w:rsidRPr="002F717F" w:rsidRDefault="008B31B7">
      <w:pPr>
        <w:pStyle w:val="TableRow"/>
        <w:tabs>
          <w:tab w:val="left" w:pos="2448"/>
          <w:tab w:val="left" w:pos="2988"/>
        </w:tabs>
        <w:spacing w:line="180" w:lineRule="exact"/>
        <w:jc w:val="left"/>
        <w:rPr>
          <w:sz w:val="20"/>
        </w:rPr>
      </w:pPr>
      <w:r w:rsidRPr="002F717F">
        <w:rPr>
          <w:sz w:val="20"/>
        </w:rPr>
        <w:t>quart</w:t>
      </w:r>
      <w:r w:rsidRPr="002F717F">
        <w:rPr>
          <w:sz w:val="20"/>
        </w:rPr>
        <w:tab/>
        <w:t>qt</w:t>
      </w:r>
    </w:p>
    <w:p w:rsidR="008B31B7" w:rsidRPr="002F717F" w:rsidRDefault="008B31B7">
      <w:pPr>
        <w:pStyle w:val="TableRow"/>
        <w:tabs>
          <w:tab w:val="left" w:pos="2448"/>
          <w:tab w:val="left" w:pos="2988"/>
        </w:tabs>
        <w:spacing w:line="180" w:lineRule="exact"/>
        <w:jc w:val="left"/>
        <w:rPr>
          <w:sz w:val="20"/>
        </w:rPr>
      </w:pPr>
      <w:r w:rsidRPr="002F717F">
        <w:rPr>
          <w:sz w:val="20"/>
        </w:rPr>
        <w:t>yard</w:t>
      </w:r>
      <w:r w:rsidRPr="002F717F">
        <w:rPr>
          <w:sz w:val="20"/>
        </w:rPr>
        <w:tab/>
        <w:t>yd</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day</w:t>
      </w:r>
      <w:r w:rsidRPr="002F717F">
        <w:rPr>
          <w:sz w:val="20"/>
        </w:rPr>
        <w:tab/>
        <w:t>d</w:t>
      </w:r>
    </w:p>
    <w:p w:rsidR="008B31B7" w:rsidRPr="002F717F" w:rsidRDefault="008B31B7">
      <w:pPr>
        <w:pStyle w:val="TableRow"/>
        <w:tabs>
          <w:tab w:val="left" w:pos="2448"/>
          <w:tab w:val="left" w:pos="2988"/>
        </w:tabs>
        <w:spacing w:line="180" w:lineRule="exact"/>
        <w:jc w:val="left"/>
        <w:rPr>
          <w:sz w:val="20"/>
        </w:rPr>
      </w:pPr>
      <w:r w:rsidRPr="002F717F">
        <w:rPr>
          <w:sz w:val="20"/>
        </w:rPr>
        <w:t>degrees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r w:rsidRPr="002F717F">
        <w:rPr>
          <w:sz w:val="20"/>
        </w:rPr>
        <w:t>degrees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r w:rsidRPr="002F717F">
        <w:rPr>
          <w:sz w:val="20"/>
        </w:rPr>
        <w:t>degrees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hour </w:t>
      </w:r>
      <w:r w:rsidRPr="002F717F">
        <w:rPr>
          <w:sz w:val="20"/>
        </w:rPr>
        <w:tab/>
        <w:t>h</w:t>
      </w:r>
    </w:p>
    <w:p w:rsidR="008B31B7" w:rsidRPr="002F717F" w:rsidRDefault="008B31B7">
      <w:pPr>
        <w:pStyle w:val="TableRow"/>
        <w:tabs>
          <w:tab w:val="left" w:pos="2448"/>
          <w:tab w:val="left" w:pos="2988"/>
        </w:tabs>
        <w:spacing w:line="180" w:lineRule="exact"/>
        <w:jc w:val="left"/>
        <w:rPr>
          <w:sz w:val="20"/>
        </w:rPr>
      </w:pPr>
      <w:r w:rsidRPr="002F717F">
        <w:rPr>
          <w:sz w:val="20"/>
        </w:rPr>
        <w:t>minute</w:t>
      </w:r>
      <w:r w:rsidRPr="002F717F">
        <w:rPr>
          <w:sz w:val="20"/>
        </w:rPr>
        <w:tab/>
        <w:t>min</w:t>
      </w:r>
    </w:p>
    <w:p w:rsidR="008B31B7" w:rsidRPr="002F717F" w:rsidRDefault="008B31B7">
      <w:pPr>
        <w:pStyle w:val="TableRow"/>
        <w:tabs>
          <w:tab w:val="left" w:pos="2448"/>
          <w:tab w:val="left" w:pos="2988"/>
        </w:tabs>
        <w:spacing w:line="180" w:lineRule="exact"/>
        <w:jc w:val="left"/>
        <w:rPr>
          <w:sz w:val="20"/>
        </w:rPr>
      </w:pPr>
      <w:r w:rsidRPr="002F717F">
        <w:rPr>
          <w:sz w:val="20"/>
        </w:rPr>
        <w:t>second</w:t>
      </w:r>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all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alternating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r w:rsidRPr="002F717F">
        <w:rPr>
          <w:sz w:val="20"/>
        </w:rPr>
        <w:t>ampere</w:t>
      </w:r>
      <w:r w:rsidRPr="002F717F">
        <w:rPr>
          <w:sz w:val="20"/>
        </w:rPr>
        <w:tab/>
        <w:t>A</w:t>
      </w:r>
    </w:p>
    <w:p w:rsidR="008B31B7" w:rsidRPr="002F717F" w:rsidRDefault="008B31B7">
      <w:pPr>
        <w:pStyle w:val="TableRow"/>
        <w:tabs>
          <w:tab w:val="left" w:pos="2448"/>
          <w:tab w:val="left" w:pos="2988"/>
        </w:tabs>
        <w:spacing w:line="180" w:lineRule="exact"/>
        <w:jc w:val="left"/>
        <w:rPr>
          <w:sz w:val="20"/>
        </w:rPr>
      </w:pPr>
      <w:r w:rsidRPr="002F717F">
        <w:rPr>
          <w:sz w:val="20"/>
        </w:rPr>
        <w:t>calorie</w:t>
      </w:r>
      <w:r w:rsidRPr="002F717F">
        <w:rPr>
          <w:sz w:val="20"/>
        </w:rPr>
        <w:tab/>
        <w:t>cal</w:t>
      </w:r>
    </w:p>
    <w:p w:rsidR="008B31B7" w:rsidRPr="002F717F" w:rsidRDefault="008B31B7">
      <w:pPr>
        <w:pStyle w:val="TableRow"/>
        <w:tabs>
          <w:tab w:val="left" w:pos="2448"/>
          <w:tab w:val="left" w:pos="2988"/>
        </w:tabs>
        <w:spacing w:line="180" w:lineRule="exact"/>
        <w:jc w:val="left"/>
        <w:rPr>
          <w:sz w:val="20"/>
        </w:rPr>
      </w:pPr>
      <w:r w:rsidRPr="002F717F">
        <w:rPr>
          <w:sz w:val="20"/>
        </w:rPr>
        <w:t>direct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r w:rsidRPr="002F717F">
        <w:rPr>
          <w:sz w:val="20"/>
        </w:rPr>
        <w:t>hertz</w:t>
      </w:r>
      <w:r w:rsidRPr="002F717F">
        <w:rPr>
          <w:sz w:val="20"/>
        </w:rPr>
        <w:tab/>
        <w:t>Hz</w:t>
      </w:r>
    </w:p>
    <w:p w:rsidR="008B31B7" w:rsidRPr="002F717F" w:rsidRDefault="008B31B7">
      <w:pPr>
        <w:pStyle w:val="TableRow"/>
        <w:tabs>
          <w:tab w:val="left" w:pos="2448"/>
          <w:tab w:val="left" w:pos="2988"/>
        </w:tabs>
        <w:spacing w:line="180" w:lineRule="exact"/>
        <w:jc w:val="left"/>
        <w:rPr>
          <w:sz w:val="20"/>
        </w:rPr>
      </w:pPr>
      <w:r w:rsidRPr="002F717F">
        <w:rPr>
          <w:sz w:val="20"/>
        </w:rPr>
        <w:t>horsepower</w:t>
      </w:r>
      <w:r w:rsidRPr="002F717F">
        <w:rPr>
          <w:sz w:val="20"/>
        </w:rPr>
        <w:tab/>
        <w:t>hp</w:t>
      </w:r>
    </w:p>
    <w:p w:rsidR="008B31B7" w:rsidRPr="002F717F" w:rsidRDefault="008B31B7">
      <w:pPr>
        <w:pStyle w:val="TableRow"/>
        <w:tabs>
          <w:tab w:val="left" w:pos="2448"/>
          <w:tab w:val="left" w:pos="2988"/>
        </w:tabs>
        <w:spacing w:line="180" w:lineRule="exact"/>
        <w:jc w:val="left"/>
        <w:rPr>
          <w:sz w:val="20"/>
        </w:rPr>
      </w:pPr>
      <w:r w:rsidRPr="002F717F">
        <w:rPr>
          <w:sz w:val="20"/>
        </w:rPr>
        <w:t>hydrogen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(negative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parts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r w:rsidRPr="002F717F">
        <w:rPr>
          <w:sz w:val="20"/>
        </w:rPr>
        <w:t>parts per thousand</w:t>
      </w:r>
      <w:r w:rsidRPr="002F717F">
        <w:rPr>
          <w:sz w:val="20"/>
        </w:rPr>
        <w:tab/>
        <w:t>ppt,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volts</w:t>
      </w:r>
      <w:r w:rsidRPr="002F717F">
        <w:rPr>
          <w:sz w:val="20"/>
        </w:rPr>
        <w:tab/>
        <w:t>V</w:t>
      </w:r>
    </w:p>
    <w:p w:rsidR="008B31B7" w:rsidRPr="002F717F" w:rsidRDefault="008B31B7">
      <w:pPr>
        <w:pStyle w:val="TableRow"/>
        <w:tabs>
          <w:tab w:val="left" w:pos="2448"/>
          <w:tab w:val="left" w:pos="2988"/>
        </w:tabs>
        <w:spacing w:line="180" w:lineRule="exact"/>
        <w:jc w:val="left"/>
        <w:rPr>
          <w:sz w:val="20"/>
        </w:rPr>
      </w:pPr>
      <w:r w:rsidRPr="002F717F">
        <w:rPr>
          <w:sz w:val="20"/>
        </w:rPr>
        <w:t>watts</w:t>
      </w:r>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abbreviations</w:t>
      </w:r>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professional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t>R.N., etc.</w:t>
      </w:r>
    </w:p>
    <w:p w:rsidR="008B31B7" w:rsidRPr="002F717F" w:rsidRDefault="008B31B7">
      <w:pPr>
        <w:pStyle w:val="TableRow"/>
        <w:tabs>
          <w:tab w:val="left" w:pos="1728"/>
          <w:tab w:val="left" w:pos="3348"/>
        </w:tabs>
        <w:spacing w:line="180" w:lineRule="exact"/>
        <w:jc w:val="left"/>
        <w:rPr>
          <w:sz w:val="20"/>
        </w:rPr>
      </w:pPr>
      <w:r w:rsidRPr="002F717F">
        <w:rPr>
          <w:sz w:val="20"/>
        </w:rPr>
        <w:t>at</w:t>
      </w:r>
      <w:r w:rsidRPr="002F717F">
        <w:rPr>
          <w:sz w:val="20"/>
        </w:rPr>
        <w:tab/>
        <w:t>@</w:t>
      </w:r>
    </w:p>
    <w:p w:rsidR="008B31B7" w:rsidRPr="002F717F" w:rsidRDefault="008B31B7">
      <w:pPr>
        <w:pStyle w:val="TableRow"/>
        <w:tabs>
          <w:tab w:val="left" w:pos="1728"/>
          <w:tab w:val="left" w:pos="3348"/>
        </w:tabs>
        <w:spacing w:line="180" w:lineRule="exact"/>
        <w:jc w:val="left"/>
        <w:rPr>
          <w:sz w:val="20"/>
        </w:rPr>
      </w:pPr>
      <w:r w:rsidRPr="002F717F">
        <w:rPr>
          <w:sz w:val="20"/>
        </w:rPr>
        <w:t>compass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east</w:t>
      </w:r>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r w:rsidRPr="002F717F">
        <w:rPr>
          <w:sz w:val="20"/>
        </w:rPr>
        <w:t>north</w:t>
      </w:r>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r w:rsidRPr="002F717F">
        <w:rPr>
          <w:sz w:val="20"/>
        </w:rPr>
        <w:t>south</w:t>
      </w:r>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r w:rsidRPr="002F717F">
        <w:rPr>
          <w:sz w:val="20"/>
        </w:rPr>
        <w:t>west</w:t>
      </w:r>
      <w:r w:rsidRPr="002F717F">
        <w:rPr>
          <w:sz w:val="20"/>
        </w:rPr>
        <w:tab/>
        <w:t>W</w:t>
      </w:r>
    </w:p>
    <w:p w:rsidR="008B31B7" w:rsidRPr="002F717F" w:rsidRDefault="008B31B7">
      <w:pPr>
        <w:pStyle w:val="TableRow"/>
        <w:tabs>
          <w:tab w:val="left" w:pos="1728"/>
          <w:tab w:val="left" w:pos="3348"/>
        </w:tabs>
        <w:spacing w:line="180" w:lineRule="exact"/>
        <w:jc w:val="left"/>
        <w:rPr>
          <w:sz w:val="20"/>
        </w:rPr>
      </w:pPr>
      <w:r w:rsidRPr="002F717F">
        <w:rPr>
          <w:sz w:val="20"/>
        </w:rPr>
        <w:t>copyright</w:t>
      </w:r>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r w:rsidRPr="002F717F">
        <w:rPr>
          <w:sz w:val="20"/>
        </w:rPr>
        <w:t>corporate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r w:rsidRPr="002F717F">
        <w:rPr>
          <w:sz w:val="20"/>
        </w:rPr>
        <w:t>Incorporated</w:t>
      </w:r>
      <w:r w:rsidRPr="002F717F">
        <w:rPr>
          <w:sz w:val="20"/>
        </w:rPr>
        <w:tab/>
        <w:t>Inc.</w:t>
      </w:r>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et alii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r w:rsidRPr="002F717F">
        <w:rPr>
          <w:sz w:val="20"/>
        </w:rPr>
        <w:t>et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exempli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(for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r w:rsidRPr="002F717F">
        <w:rPr>
          <w:sz w:val="20"/>
        </w:rPr>
        <w:t>id est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r w:rsidRPr="002F717F">
        <w:rPr>
          <w:sz w:val="20"/>
        </w:rPr>
        <w:t>latitude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r w:rsidRPr="002F717F">
        <w:rPr>
          <w:sz w:val="20"/>
        </w:rPr>
        <w:t>monetary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r w:rsidRPr="002F717F">
        <w:rPr>
          <w:sz w:val="20"/>
        </w:rPr>
        <w:t>months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figures):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letters</w:t>
      </w:r>
      <w:r w:rsidRPr="002F717F">
        <w:rPr>
          <w:sz w:val="20"/>
        </w:rPr>
        <w:tab/>
        <w:t>Jan,...,Dec</w:t>
      </w:r>
    </w:p>
    <w:p w:rsidR="008B31B7" w:rsidRPr="002F717F" w:rsidRDefault="008B31B7">
      <w:pPr>
        <w:pStyle w:val="TableRow"/>
        <w:tabs>
          <w:tab w:val="left" w:pos="1728"/>
          <w:tab w:val="left" w:pos="3348"/>
        </w:tabs>
        <w:spacing w:line="180" w:lineRule="exact"/>
        <w:jc w:val="left"/>
        <w:rPr>
          <w:sz w:val="20"/>
        </w:rPr>
      </w:pPr>
      <w:r w:rsidRPr="002F717F">
        <w:rPr>
          <w:sz w:val="20"/>
        </w:rPr>
        <w:t>registered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r w:rsidRPr="002F717F">
        <w:rPr>
          <w:sz w:val="20"/>
        </w:rPr>
        <w:t>trademark</w:t>
      </w:r>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(adjective)</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r w:rsidRPr="002F717F">
        <w:rPr>
          <w:sz w:val="20"/>
        </w:rPr>
        <w:t>fork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r w:rsidRPr="002F717F">
        <w:rPr>
          <w:sz w:val="20"/>
        </w:rPr>
        <w:t>mideye-to-fork</w:t>
      </w:r>
      <w:r w:rsidRPr="002F717F">
        <w:rPr>
          <w:sz w:val="20"/>
        </w:rPr>
        <w:tab/>
        <w:t>MEF</w:t>
      </w:r>
    </w:p>
    <w:p w:rsidR="008B31B7" w:rsidRPr="002F717F" w:rsidRDefault="008B31B7">
      <w:pPr>
        <w:pStyle w:val="TableRow"/>
        <w:tabs>
          <w:tab w:val="left" w:pos="2016"/>
          <w:tab w:val="left" w:pos="2988"/>
        </w:tabs>
        <w:spacing w:line="180" w:lineRule="exact"/>
        <w:jc w:val="left"/>
        <w:rPr>
          <w:sz w:val="20"/>
        </w:rPr>
      </w:pPr>
      <w:r w:rsidRPr="002F717F">
        <w:rPr>
          <w:sz w:val="20"/>
        </w:rPr>
        <w:t>mideye-to-tail-fork</w:t>
      </w:r>
      <w:r w:rsidRPr="002F717F">
        <w:rPr>
          <w:sz w:val="20"/>
        </w:rPr>
        <w:tab/>
        <w:t>METF</w:t>
      </w:r>
    </w:p>
    <w:p w:rsidR="008B31B7" w:rsidRPr="002F717F" w:rsidRDefault="008B31B7">
      <w:pPr>
        <w:pStyle w:val="TableRow"/>
        <w:tabs>
          <w:tab w:val="left" w:pos="2016"/>
          <w:tab w:val="left" w:pos="2988"/>
        </w:tabs>
        <w:spacing w:line="180" w:lineRule="exact"/>
        <w:jc w:val="left"/>
        <w:rPr>
          <w:sz w:val="20"/>
        </w:rPr>
      </w:pPr>
      <w:r w:rsidRPr="002F717F">
        <w:rPr>
          <w:sz w:val="20"/>
        </w:rPr>
        <w:t>standard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r w:rsidRPr="002F717F">
        <w:rPr>
          <w:sz w:val="20"/>
        </w:rPr>
        <w:t>total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all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signs,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abbreviations</w:t>
      </w:r>
      <w:r w:rsidRPr="002F717F">
        <w:rPr>
          <w:i/>
          <w:iCs/>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alternate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r w:rsidRPr="002F717F">
        <w:rPr>
          <w:sz w:val="20"/>
        </w:rPr>
        <w:t>base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catch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r w:rsidRPr="002F717F">
        <w:rPr>
          <w:sz w:val="20"/>
        </w:rPr>
        <w:t>coefficient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r w:rsidRPr="002F717F">
        <w:rPr>
          <w:sz w:val="20"/>
        </w:rPr>
        <w:t>common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r w:rsidRPr="002F717F">
        <w:rPr>
          <w:sz w:val="20"/>
        </w:rPr>
        <w:t>confidence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correlation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(multiple)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correlation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(simple)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covariance</w:t>
      </w:r>
      <w:r w:rsidRPr="002F717F">
        <w:rPr>
          <w:sz w:val="20"/>
        </w:rPr>
        <w:tab/>
        <w:t>cov</w:t>
      </w:r>
    </w:p>
    <w:p w:rsidR="008B31B7" w:rsidRPr="002F717F" w:rsidRDefault="008B31B7">
      <w:pPr>
        <w:pStyle w:val="TableRow"/>
        <w:tabs>
          <w:tab w:val="left" w:pos="2016"/>
          <w:tab w:val="left" w:pos="2988"/>
        </w:tabs>
        <w:spacing w:line="180" w:lineRule="exact"/>
        <w:jc w:val="left"/>
        <w:rPr>
          <w:sz w:val="20"/>
        </w:rPr>
      </w:pPr>
      <w:r w:rsidRPr="002F717F">
        <w:rPr>
          <w:sz w:val="20"/>
        </w:rPr>
        <w:t>degree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degrees of freedom</w:t>
      </w:r>
      <w:r w:rsidRPr="002F717F">
        <w:rPr>
          <w:sz w:val="20"/>
        </w:rPr>
        <w:tab/>
        <w:t>df</w:t>
      </w:r>
    </w:p>
    <w:p w:rsidR="008B31B7" w:rsidRPr="002F717F" w:rsidRDefault="008B31B7">
      <w:pPr>
        <w:pStyle w:val="TableRow"/>
        <w:tabs>
          <w:tab w:val="left" w:pos="2016"/>
          <w:tab w:val="left" w:pos="2988"/>
        </w:tabs>
        <w:spacing w:line="180" w:lineRule="exact"/>
        <w:jc w:val="left"/>
        <w:rPr>
          <w:i/>
          <w:iCs/>
          <w:sz w:val="20"/>
        </w:rPr>
      </w:pPr>
      <w:r w:rsidRPr="002F717F">
        <w:rPr>
          <w:sz w:val="20"/>
        </w:rPr>
        <w:t>expected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greater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r w:rsidRPr="002F717F">
        <w:rPr>
          <w:sz w:val="20"/>
        </w:rPr>
        <w:t>greater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r w:rsidRPr="002F717F">
        <w:rPr>
          <w:sz w:val="20"/>
        </w:rPr>
        <w:t>harvest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r w:rsidRPr="002F717F">
        <w:rPr>
          <w:sz w:val="20"/>
        </w:rPr>
        <w:t>less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r w:rsidRPr="002F717F">
        <w:rPr>
          <w:sz w:val="20"/>
        </w:rPr>
        <w:t>less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r w:rsidRPr="002F717F">
        <w:rPr>
          <w:sz w:val="20"/>
        </w:rPr>
        <w:t>logarithm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r w:rsidRPr="002F717F">
        <w:rPr>
          <w:sz w:val="20"/>
        </w:rPr>
        <w:t>logarithm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r w:rsidRPr="002F717F">
        <w:rPr>
          <w:sz w:val="20"/>
        </w:rPr>
        <w:t>logarithm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r w:rsidRPr="002F717F">
        <w:rPr>
          <w:sz w:val="20"/>
        </w:rPr>
        <w:t>minute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not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r w:rsidRPr="002F717F">
        <w:rPr>
          <w:sz w:val="20"/>
        </w:rPr>
        <w:t>null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r w:rsidRPr="002F717F">
        <w:rPr>
          <w:sz w:val="20"/>
        </w:rPr>
        <w:t>percent</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probability</w:t>
      </w:r>
      <w:r w:rsidRPr="002F717F">
        <w:rPr>
          <w:sz w:val="20"/>
        </w:rPr>
        <w:tab/>
        <w:t>P</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(rejection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(acceptance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r w:rsidRPr="002F717F">
        <w:rPr>
          <w:sz w:val="20"/>
        </w:rPr>
        <w:t>second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standard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r w:rsidRPr="002F717F">
        <w:rPr>
          <w:sz w:val="20"/>
        </w:rPr>
        <w:t>standard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r w:rsidRPr="002F717F">
        <w:rPr>
          <w:sz w:val="20"/>
        </w:rPr>
        <w:t>variance</w:t>
      </w:r>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population</w:t>
      </w:r>
      <w:r w:rsidRPr="002F717F">
        <w:rPr>
          <w:sz w:val="20"/>
        </w:rPr>
        <w:tab/>
        <w:t>Var</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sample</w:t>
      </w:r>
      <w:r w:rsidRPr="002F717F">
        <w:rPr>
          <w:sz w:val="20"/>
        </w:rPr>
        <w:tab/>
        <w:t>var</w:t>
      </w:r>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  Alaska, 99824</w:t>
      </w:r>
    </w:p>
    <w:p w:rsidR="008B31B7" w:rsidRPr="002F717F" w:rsidRDefault="008B31B7">
      <w:pPr>
        <w:pStyle w:val="TitlePg-LocDate"/>
        <w:framePr w:h="1505" w:hRule="exact" w:wrap="around"/>
        <w:rPr>
          <w:sz w:val="24"/>
        </w:rPr>
      </w:pPr>
    </w:p>
    <w:p w:rsidR="008B31B7" w:rsidRPr="002F717F" w:rsidRDefault="000F2902">
      <w:pPr>
        <w:pStyle w:val="TitlePg-LocDate"/>
        <w:framePr w:h="1505" w:hRule="exact" w:wrap="around"/>
        <w:rPr>
          <w:sz w:val="24"/>
        </w:rPr>
      </w:pPr>
      <w:r>
        <w:rPr>
          <w:sz w:val="24"/>
        </w:rPr>
        <w:t>June</w:t>
      </w:r>
      <w:r w:rsidR="00616842" w:rsidRPr="002F717F">
        <w:rPr>
          <w:sz w:val="24"/>
        </w:rPr>
        <w:t xml:space="preserve"> 201</w:t>
      </w:r>
      <w:r>
        <w:rPr>
          <w:sz w:val="24"/>
        </w:rPr>
        <w:t>7</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This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0F2902" w:rsidRDefault="00616842">
      <w:pPr>
        <w:pStyle w:val="OEOPg-Citation"/>
        <w:framePr w:wrap="around"/>
        <w:jc w:val="center"/>
        <w:rPr>
          <w:sz w:val="24"/>
        </w:rPr>
      </w:pPr>
      <w:r w:rsidRPr="000F2902">
        <w:rPr>
          <w:sz w:val="24"/>
        </w:rPr>
        <w:t>Kent F. Cra</w:t>
      </w:r>
      <w:r w:rsidR="008B31B7" w:rsidRPr="000F2902">
        <w:rPr>
          <w:sz w:val="24"/>
        </w:rPr>
        <w:t>btree</w:t>
      </w:r>
    </w:p>
    <w:p w:rsidR="008B31B7" w:rsidRPr="000F2902" w:rsidRDefault="008B31B7">
      <w:pPr>
        <w:pStyle w:val="OEOPg-Citation"/>
        <w:framePr w:wrap="around"/>
        <w:jc w:val="center"/>
        <w:rPr>
          <w:sz w:val="24"/>
        </w:rPr>
      </w:pPr>
      <w:r w:rsidRPr="000F2902">
        <w:rPr>
          <w:sz w:val="24"/>
        </w:rPr>
        <w:t>Alaska Department of Fish and Game, Division of Commercial Fisheries</w:t>
      </w:r>
    </w:p>
    <w:p w:rsidR="008B31B7" w:rsidRPr="000F2902" w:rsidRDefault="008B31B7">
      <w:pPr>
        <w:pStyle w:val="OEOPg-Citation"/>
        <w:framePr w:wrap="around"/>
        <w:jc w:val="center"/>
        <w:rPr>
          <w:sz w:val="24"/>
        </w:rPr>
      </w:pPr>
      <w:r w:rsidRPr="000F2902">
        <w:rPr>
          <w:sz w:val="24"/>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Author name, last first, intials, coauthor, initials, last name.  2 spaces year period.  Two spaces title period.  Two spaces Alaska Department of Fish and Game, Fishery Data Series No. YY-XX, Anchorage.</w:t>
      </w:r>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1" w:name="_Toc30385365"/>
    <w:bookmarkStart w:id="2" w:name="_Toc52264737"/>
    <w:bookmarkStart w:id="3" w:name="_Toc52587353"/>
    <w:p w:rsidR="00E70CD5" w:rsidRDefault="008B31B7">
      <w:pPr>
        <w:pStyle w:val="TOC1"/>
        <w:rPr>
          <w:rFonts w:asciiTheme="minorHAnsi" w:eastAsiaTheme="minorEastAsia" w:hAnsiTheme="minorHAnsi" w:cstheme="minorBidi"/>
          <w:caps w:val="0"/>
          <w:noProof/>
          <w:sz w:val="22"/>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79166970" w:history="1">
        <w:r w:rsidR="00E70CD5" w:rsidRPr="006B3F7A">
          <w:rPr>
            <w:rStyle w:val="Hyperlink"/>
            <w:noProof/>
          </w:rPr>
          <w:t>LIST OF TABLES</w:t>
        </w:r>
        <w:r w:rsidR="00E70CD5">
          <w:rPr>
            <w:noProof/>
            <w:webHidden/>
          </w:rPr>
          <w:tab/>
        </w:r>
        <w:r w:rsidR="00E70CD5">
          <w:rPr>
            <w:noProof/>
            <w:webHidden/>
          </w:rPr>
          <w:fldChar w:fldCharType="begin"/>
        </w:r>
        <w:r w:rsidR="00E70CD5">
          <w:rPr>
            <w:noProof/>
            <w:webHidden/>
          </w:rPr>
          <w:instrText xml:space="preserve"> PAGEREF _Toc479166970 \h </w:instrText>
        </w:r>
        <w:r w:rsidR="00E70CD5">
          <w:rPr>
            <w:noProof/>
            <w:webHidden/>
          </w:rPr>
        </w:r>
        <w:r w:rsidR="00E70CD5">
          <w:rPr>
            <w:noProof/>
            <w:webHidden/>
          </w:rPr>
          <w:fldChar w:fldCharType="separate"/>
        </w:r>
        <w:r w:rsidR="00E70CD5">
          <w:rPr>
            <w:noProof/>
            <w:webHidden/>
          </w:rPr>
          <w:t>ii</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71" w:history="1">
        <w:r w:rsidR="00E70CD5" w:rsidRPr="006B3F7A">
          <w:rPr>
            <w:rStyle w:val="Hyperlink"/>
            <w:noProof/>
          </w:rPr>
          <w:t>LIST OF figures</w:t>
        </w:r>
        <w:r w:rsidR="00E70CD5">
          <w:rPr>
            <w:noProof/>
            <w:webHidden/>
          </w:rPr>
          <w:tab/>
        </w:r>
        <w:r w:rsidR="00E70CD5">
          <w:rPr>
            <w:noProof/>
            <w:webHidden/>
          </w:rPr>
          <w:fldChar w:fldCharType="begin"/>
        </w:r>
        <w:r w:rsidR="00E70CD5">
          <w:rPr>
            <w:noProof/>
            <w:webHidden/>
          </w:rPr>
          <w:instrText xml:space="preserve"> PAGEREF _Toc479166971 \h </w:instrText>
        </w:r>
        <w:r w:rsidR="00E70CD5">
          <w:rPr>
            <w:noProof/>
            <w:webHidden/>
          </w:rPr>
        </w:r>
        <w:r w:rsidR="00E70CD5">
          <w:rPr>
            <w:noProof/>
            <w:webHidden/>
          </w:rPr>
          <w:fldChar w:fldCharType="separate"/>
        </w:r>
        <w:r w:rsidR="00E70CD5">
          <w:rPr>
            <w:noProof/>
            <w:webHidden/>
          </w:rPr>
          <w:t>ii</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72" w:history="1">
        <w:r w:rsidR="00E70CD5" w:rsidRPr="006B3F7A">
          <w:rPr>
            <w:rStyle w:val="Hyperlink"/>
            <w:noProof/>
          </w:rPr>
          <w:t>abstract</w:t>
        </w:r>
        <w:r w:rsidR="00E70CD5">
          <w:rPr>
            <w:noProof/>
            <w:webHidden/>
          </w:rPr>
          <w:tab/>
        </w:r>
        <w:r w:rsidR="00E70CD5">
          <w:rPr>
            <w:noProof/>
            <w:webHidden/>
          </w:rPr>
          <w:fldChar w:fldCharType="begin"/>
        </w:r>
        <w:r w:rsidR="00E70CD5">
          <w:rPr>
            <w:noProof/>
            <w:webHidden/>
          </w:rPr>
          <w:instrText xml:space="preserve"> PAGEREF _Toc479166972 \h </w:instrText>
        </w:r>
        <w:r w:rsidR="00E70CD5">
          <w:rPr>
            <w:noProof/>
            <w:webHidden/>
          </w:rPr>
        </w:r>
        <w:r w:rsidR="00E70CD5">
          <w:rPr>
            <w:noProof/>
            <w:webHidden/>
          </w:rPr>
          <w:fldChar w:fldCharType="separate"/>
        </w:r>
        <w:r w:rsidR="00E70CD5">
          <w:rPr>
            <w:noProof/>
            <w:webHidden/>
          </w:rPr>
          <w:t>3</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73" w:history="1">
        <w:r w:rsidR="00E70CD5" w:rsidRPr="006B3F7A">
          <w:rPr>
            <w:rStyle w:val="Hyperlink"/>
            <w:noProof/>
          </w:rPr>
          <w:t>introduction</w:t>
        </w:r>
        <w:r w:rsidR="00E70CD5">
          <w:rPr>
            <w:noProof/>
            <w:webHidden/>
          </w:rPr>
          <w:tab/>
        </w:r>
        <w:r w:rsidR="00E70CD5">
          <w:rPr>
            <w:noProof/>
            <w:webHidden/>
          </w:rPr>
          <w:fldChar w:fldCharType="begin"/>
        </w:r>
        <w:r w:rsidR="00E70CD5">
          <w:rPr>
            <w:noProof/>
            <w:webHidden/>
          </w:rPr>
          <w:instrText xml:space="preserve"> PAGEREF _Toc479166973 \h </w:instrText>
        </w:r>
        <w:r w:rsidR="00E70CD5">
          <w:rPr>
            <w:noProof/>
            <w:webHidden/>
          </w:rPr>
        </w:r>
        <w:r w:rsidR="00E70CD5">
          <w:rPr>
            <w:noProof/>
            <w:webHidden/>
          </w:rPr>
          <w:fldChar w:fldCharType="separate"/>
        </w:r>
        <w:r w:rsidR="00E70CD5">
          <w:rPr>
            <w:noProof/>
            <w:webHidden/>
          </w:rPr>
          <w:t>5</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74" w:history="1">
        <w:r w:rsidR="00E70CD5" w:rsidRPr="006B3F7A">
          <w:rPr>
            <w:rStyle w:val="Hyperlink"/>
            <w:noProof/>
          </w:rPr>
          <w:t>Methods</w:t>
        </w:r>
        <w:r w:rsidR="00E70CD5">
          <w:rPr>
            <w:noProof/>
            <w:webHidden/>
          </w:rPr>
          <w:tab/>
        </w:r>
        <w:r w:rsidR="00E70CD5">
          <w:rPr>
            <w:noProof/>
            <w:webHidden/>
          </w:rPr>
          <w:fldChar w:fldCharType="begin"/>
        </w:r>
        <w:r w:rsidR="00E70CD5">
          <w:rPr>
            <w:noProof/>
            <w:webHidden/>
          </w:rPr>
          <w:instrText xml:space="preserve"> PAGEREF _Toc479166974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2831F1">
      <w:pPr>
        <w:pStyle w:val="TOC2"/>
        <w:rPr>
          <w:rFonts w:asciiTheme="minorHAnsi" w:eastAsiaTheme="minorEastAsia" w:hAnsiTheme="minorHAnsi" w:cstheme="minorBidi"/>
          <w:noProof/>
          <w:sz w:val="22"/>
          <w:szCs w:val="22"/>
        </w:rPr>
      </w:pPr>
      <w:hyperlink w:anchor="_Toc479166975" w:history="1">
        <w:r w:rsidR="00E70CD5" w:rsidRPr="006B3F7A">
          <w:rPr>
            <w:rStyle w:val="Hyperlink"/>
            <w:noProof/>
          </w:rPr>
          <w:t>Study Sites</w:t>
        </w:r>
        <w:r w:rsidR="00E70CD5">
          <w:rPr>
            <w:noProof/>
            <w:webHidden/>
          </w:rPr>
          <w:tab/>
        </w:r>
        <w:r w:rsidR="00E70CD5">
          <w:rPr>
            <w:noProof/>
            <w:webHidden/>
          </w:rPr>
          <w:fldChar w:fldCharType="begin"/>
        </w:r>
        <w:r w:rsidR="00E70CD5">
          <w:rPr>
            <w:noProof/>
            <w:webHidden/>
          </w:rPr>
          <w:instrText xml:space="preserve"> PAGEREF _Toc479166975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2831F1">
      <w:pPr>
        <w:pStyle w:val="TOC3"/>
        <w:rPr>
          <w:rFonts w:asciiTheme="minorHAnsi" w:eastAsiaTheme="minorEastAsia" w:hAnsiTheme="minorHAnsi" w:cstheme="minorBidi"/>
          <w:noProof/>
          <w:sz w:val="22"/>
          <w:szCs w:val="22"/>
        </w:rPr>
      </w:pPr>
      <w:hyperlink w:anchor="_Toc479166976" w:history="1">
        <w:r w:rsidR="00E70CD5" w:rsidRPr="006B3F7A">
          <w:rPr>
            <w:rStyle w:val="Hyperlink"/>
            <w:noProof/>
          </w:rPr>
          <w:t>Hugh Smith Lake</w:t>
        </w:r>
        <w:r w:rsidR="00E70CD5">
          <w:rPr>
            <w:noProof/>
            <w:webHidden/>
          </w:rPr>
          <w:tab/>
        </w:r>
        <w:r w:rsidR="00E70CD5">
          <w:rPr>
            <w:noProof/>
            <w:webHidden/>
          </w:rPr>
          <w:fldChar w:fldCharType="begin"/>
        </w:r>
        <w:r w:rsidR="00E70CD5">
          <w:rPr>
            <w:noProof/>
            <w:webHidden/>
          </w:rPr>
          <w:instrText xml:space="preserve"> PAGEREF _Toc479166976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2831F1">
      <w:pPr>
        <w:pStyle w:val="TOC3"/>
        <w:rPr>
          <w:rFonts w:asciiTheme="minorHAnsi" w:eastAsiaTheme="minorEastAsia" w:hAnsiTheme="minorHAnsi" w:cstheme="minorBidi"/>
          <w:noProof/>
          <w:sz w:val="22"/>
          <w:szCs w:val="22"/>
        </w:rPr>
      </w:pPr>
      <w:hyperlink w:anchor="_Toc479166977" w:history="1">
        <w:r w:rsidR="00E70CD5" w:rsidRPr="006B3F7A">
          <w:rPr>
            <w:rStyle w:val="Hyperlink"/>
            <w:noProof/>
          </w:rPr>
          <w:t>Berners River</w:t>
        </w:r>
        <w:r w:rsidR="00E70CD5">
          <w:rPr>
            <w:noProof/>
            <w:webHidden/>
          </w:rPr>
          <w:tab/>
        </w:r>
        <w:r w:rsidR="00E70CD5">
          <w:rPr>
            <w:noProof/>
            <w:webHidden/>
          </w:rPr>
          <w:fldChar w:fldCharType="begin"/>
        </w:r>
        <w:r w:rsidR="00E70CD5">
          <w:rPr>
            <w:noProof/>
            <w:webHidden/>
          </w:rPr>
          <w:instrText xml:space="preserve"> PAGEREF _Toc479166977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2831F1">
      <w:pPr>
        <w:pStyle w:val="TOC3"/>
        <w:rPr>
          <w:rFonts w:asciiTheme="minorHAnsi" w:eastAsiaTheme="minorEastAsia" w:hAnsiTheme="minorHAnsi" w:cstheme="minorBidi"/>
          <w:noProof/>
          <w:sz w:val="22"/>
          <w:szCs w:val="22"/>
        </w:rPr>
      </w:pPr>
      <w:hyperlink w:anchor="_Toc479166978" w:history="1">
        <w:r w:rsidR="00E70CD5" w:rsidRPr="006B3F7A">
          <w:rPr>
            <w:rStyle w:val="Hyperlink"/>
            <w:noProof/>
          </w:rPr>
          <w:t>Auke Lake</w:t>
        </w:r>
        <w:r w:rsidR="00E70CD5">
          <w:rPr>
            <w:noProof/>
            <w:webHidden/>
          </w:rPr>
          <w:tab/>
        </w:r>
        <w:r w:rsidR="00E70CD5">
          <w:rPr>
            <w:noProof/>
            <w:webHidden/>
          </w:rPr>
          <w:fldChar w:fldCharType="begin"/>
        </w:r>
        <w:r w:rsidR="00E70CD5">
          <w:rPr>
            <w:noProof/>
            <w:webHidden/>
          </w:rPr>
          <w:instrText xml:space="preserve"> PAGEREF _Toc479166978 \h </w:instrText>
        </w:r>
        <w:r w:rsidR="00E70CD5">
          <w:rPr>
            <w:noProof/>
            <w:webHidden/>
          </w:rPr>
        </w:r>
        <w:r w:rsidR="00E70CD5">
          <w:rPr>
            <w:noProof/>
            <w:webHidden/>
          </w:rPr>
          <w:fldChar w:fldCharType="separate"/>
        </w:r>
        <w:r w:rsidR="00E70CD5">
          <w:rPr>
            <w:noProof/>
            <w:webHidden/>
          </w:rPr>
          <w:t>7</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79" w:history="1">
        <w:r w:rsidR="00E70CD5" w:rsidRPr="006B3F7A">
          <w:rPr>
            <w:rStyle w:val="Hyperlink"/>
            <w:noProof/>
          </w:rPr>
          <w:t>METHODS</w:t>
        </w:r>
        <w:r w:rsidR="00E70CD5">
          <w:rPr>
            <w:noProof/>
            <w:webHidden/>
          </w:rPr>
          <w:tab/>
        </w:r>
        <w:r w:rsidR="00E70CD5">
          <w:rPr>
            <w:noProof/>
            <w:webHidden/>
          </w:rPr>
          <w:fldChar w:fldCharType="begin"/>
        </w:r>
        <w:r w:rsidR="00E70CD5">
          <w:rPr>
            <w:noProof/>
            <w:webHidden/>
          </w:rPr>
          <w:instrText xml:space="preserve"> PAGEREF _Toc479166979 \h </w:instrText>
        </w:r>
        <w:r w:rsidR="00E70CD5">
          <w:rPr>
            <w:noProof/>
            <w:webHidden/>
          </w:rPr>
        </w:r>
        <w:r w:rsidR="00E70CD5">
          <w:rPr>
            <w:noProof/>
            <w:webHidden/>
          </w:rPr>
          <w:fldChar w:fldCharType="separate"/>
        </w:r>
        <w:r w:rsidR="00E70CD5">
          <w:rPr>
            <w:noProof/>
            <w:webHidden/>
          </w:rPr>
          <w:t>11</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0" w:history="1">
        <w:r w:rsidR="00E70CD5" w:rsidRPr="006B3F7A">
          <w:rPr>
            <w:rStyle w:val="Hyperlink"/>
            <w:noProof/>
          </w:rPr>
          <w:t>Methods used in Auke Lake study</w:t>
        </w:r>
        <w:r w:rsidR="00E70CD5">
          <w:rPr>
            <w:noProof/>
            <w:webHidden/>
          </w:rPr>
          <w:tab/>
        </w:r>
        <w:r w:rsidR="00E70CD5">
          <w:rPr>
            <w:noProof/>
            <w:webHidden/>
          </w:rPr>
          <w:fldChar w:fldCharType="begin"/>
        </w:r>
        <w:r w:rsidR="00E70CD5">
          <w:rPr>
            <w:noProof/>
            <w:webHidden/>
          </w:rPr>
          <w:instrText xml:space="preserve"> PAGEREF _Toc479166980 \h </w:instrText>
        </w:r>
        <w:r w:rsidR="00E70CD5">
          <w:rPr>
            <w:noProof/>
            <w:webHidden/>
          </w:rPr>
        </w:r>
        <w:r w:rsidR="00E70CD5">
          <w:rPr>
            <w:noProof/>
            <w:webHidden/>
          </w:rPr>
          <w:fldChar w:fldCharType="separate"/>
        </w:r>
        <w:r w:rsidR="00E70CD5">
          <w:rPr>
            <w:noProof/>
            <w:webHidden/>
          </w:rPr>
          <w:t>12</w:t>
        </w:r>
        <w:r w:rsidR="00E70CD5">
          <w:rPr>
            <w:noProof/>
            <w:webHidden/>
          </w:rPr>
          <w:fldChar w:fldCharType="end"/>
        </w:r>
      </w:hyperlink>
    </w:p>
    <w:p w:rsidR="00E70CD5" w:rsidRDefault="002831F1">
      <w:pPr>
        <w:pStyle w:val="TOC2"/>
        <w:rPr>
          <w:rFonts w:asciiTheme="minorHAnsi" w:eastAsiaTheme="minorEastAsia" w:hAnsiTheme="minorHAnsi" w:cstheme="minorBidi"/>
          <w:noProof/>
          <w:sz w:val="22"/>
          <w:szCs w:val="22"/>
        </w:rPr>
      </w:pPr>
      <w:hyperlink w:anchor="_Toc479166981" w:history="1">
        <w:r w:rsidR="00E70CD5" w:rsidRPr="006B3F7A">
          <w:rPr>
            <w:rStyle w:val="Hyperlink"/>
            <w:noProof/>
          </w:rPr>
          <w:t>data production</w:t>
        </w:r>
        <w:r w:rsidR="00E70CD5">
          <w:rPr>
            <w:noProof/>
            <w:webHidden/>
          </w:rPr>
          <w:tab/>
        </w:r>
        <w:r w:rsidR="00E70CD5">
          <w:rPr>
            <w:noProof/>
            <w:webHidden/>
          </w:rPr>
          <w:fldChar w:fldCharType="begin"/>
        </w:r>
        <w:r w:rsidR="00E70CD5">
          <w:rPr>
            <w:noProof/>
            <w:webHidden/>
          </w:rPr>
          <w:instrText xml:space="preserve"> PAGEREF _Toc479166981 \h </w:instrText>
        </w:r>
        <w:r w:rsidR="00E70CD5">
          <w:rPr>
            <w:noProof/>
            <w:webHidden/>
          </w:rPr>
        </w:r>
        <w:r w:rsidR="00E70CD5">
          <w:rPr>
            <w:noProof/>
            <w:webHidden/>
          </w:rPr>
          <w:fldChar w:fldCharType="separate"/>
        </w:r>
        <w:r w:rsidR="00E70CD5">
          <w:rPr>
            <w:noProof/>
            <w:webHidden/>
          </w:rPr>
          <w:t>15</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2" w:history="1">
        <w:r w:rsidR="00E70CD5" w:rsidRPr="006B3F7A">
          <w:rPr>
            <w:rStyle w:val="Hyperlink"/>
            <w:rFonts w:eastAsia="SimSun"/>
            <w:noProof/>
            <w:lang w:eastAsia="zh-CN"/>
          </w:rPr>
          <w:t>Discriminant analysis to classify coho smolt</w:t>
        </w:r>
        <w:r w:rsidR="00E70CD5">
          <w:rPr>
            <w:noProof/>
            <w:webHidden/>
          </w:rPr>
          <w:tab/>
        </w:r>
        <w:r w:rsidR="00E70CD5">
          <w:rPr>
            <w:noProof/>
            <w:webHidden/>
          </w:rPr>
          <w:fldChar w:fldCharType="begin"/>
        </w:r>
        <w:r w:rsidR="00E70CD5">
          <w:rPr>
            <w:noProof/>
            <w:webHidden/>
          </w:rPr>
          <w:instrText xml:space="preserve"> PAGEREF _Toc479166982 \h </w:instrText>
        </w:r>
        <w:r w:rsidR="00E70CD5">
          <w:rPr>
            <w:noProof/>
            <w:webHidden/>
          </w:rPr>
        </w:r>
        <w:r w:rsidR="00E70CD5">
          <w:rPr>
            <w:noProof/>
            <w:webHidden/>
          </w:rPr>
          <w:fldChar w:fldCharType="separate"/>
        </w:r>
        <w:r w:rsidR="00E70CD5">
          <w:rPr>
            <w:noProof/>
            <w:webHidden/>
          </w:rPr>
          <w:t>15</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3" w:history="1">
        <w:r w:rsidR="00E70CD5" w:rsidRPr="006B3F7A">
          <w:rPr>
            <w:rStyle w:val="Hyperlink"/>
            <w:rFonts w:eastAsia="SimSun"/>
            <w:noProof/>
            <w:lang w:eastAsia="zh-CN"/>
          </w:rPr>
          <w:t>Observations of scale characteristics</w:t>
        </w:r>
        <w:r w:rsidR="00E70CD5">
          <w:rPr>
            <w:noProof/>
            <w:webHidden/>
          </w:rPr>
          <w:tab/>
        </w:r>
        <w:r w:rsidR="00E70CD5">
          <w:rPr>
            <w:noProof/>
            <w:webHidden/>
          </w:rPr>
          <w:fldChar w:fldCharType="begin"/>
        </w:r>
        <w:r w:rsidR="00E70CD5">
          <w:rPr>
            <w:noProof/>
            <w:webHidden/>
          </w:rPr>
          <w:instrText xml:space="preserve"> PAGEREF _Toc479166983 \h </w:instrText>
        </w:r>
        <w:r w:rsidR="00E70CD5">
          <w:rPr>
            <w:noProof/>
            <w:webHidden/>
          </w:rPr>
        </w:r>
        <w:r w:rsidR="00E70CD5">
          <w:rPr>
            <w:noProof/>
            <w:webHidden/>
          </w:rPr>
          <w:fldChar w:fldCharType="separate"/>
        </w:r>
        <w:r w:rsidR="00E70CD5">
          <w:rPr>
            <w:noProof/>
            <w:webHidden/>
          </w:rPr>
          <w:t>16</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4" w:history="1">
        <w:r w:rsidR="00E70CD5" w:rsidRPr="006B3F7A">
          <w:rPr>
            <w:rStyle w:val="Hyperlink"/>
            <w:rFonts w:eastAsia="SimSun"/>
            <w:noProof/>
            <w:lang w:eastAsia="zh-CN"/>
          </w:rPr>
          <w:t>Investigation of non-winter check formation</w:t>
        </w:r>
        <w:r w:rsidR="00E70CD5">
          <w:rPr>
            <w:noProof/>
            <w:webHidden/>
          </w:rPr>
          <w:tab/>
        </w:r>
        <w:r w:rsidR="00E70CD5">
          <w:rPr>
            <w:noProof/>
            <w:webHidden/>
          </w:rPr>
          <w:fldChar w:fldCharType="begin"/>
        </w:r>
        <w:r w:rsidR="00E70CD5">
          <w:rPr>
            <w:noProof/>
            <w:webHidden/>
          </w:rPr>
          <w:instrText xml:space="preserve"> PAGEREF _Toc479166984 \h </w:instrText>
        </w:r>
        <w:r w:rsidR="00E70CD5">
          <w:rPr>
            <w:noProof/>
            <w:webHidden/>
          </w:rPr>
        </w:r>
        <w:r w:rsidR="00E70CD5">
          <w:rPr>
            <w:noProof/>
            <w:webHidden/>
          </w:rPr>
          <w:fldChar w:fldCharType="separate"/>
        </w:r>
        <w:r w:rsidR="00E70CD5">
          <w:rPr>
            <w:noProof/>
            <w:webHidden/>
          </w:rPr>
          <w:t>30</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5" w:history="1">
        <w:r w:rsidR="00E70CD5" w:rsidRPr="006B3F7A">
          <w:rPr>
            <w:rStyle w:val="Hyperlink"/>
            <w:rFonts w:eastAsia="SimSun"/>
            <w:noProof/>
            <w:lang w:eastAsia="zh-CN"/>
          </w:rPr>
          <w:t>Occurance of a coho residual</w:t>
        </w:r>
        <w:r w:rsidR="00E70CD5">
          <w:rPr>
            <w:noProof/>
            <w:webHidden/>
          </w:rPr>
          <w:tab/>
        </w:r>
        <w:r w:rsidR="00E70CD5">
          <w:rPr>
            <w:noProof/>
            <w:webHidden/>
          </w:rPr>
          <w:fldChar w:fldCharType="begin"/>
        </w:r>
        <w:r w:rsidR="00E70CD5">
          <w:rPr>
            <w:noProof/>
            <w:webHidden/>
          </w:rPr>
          <w:instrText xml:space="preserve"> PAGEREF _Toc479166985 \h </w:instrText>
        </w:r>
        <w:r w:rsidR="00E70CD5">
          <w:rPr>
            <w:noProof/>
            <w:webHidden/>
          </w:rPr>
        </w:r>
        <w:r w:rsidR="00E70CD5">
          <w:rPr>
            <w:noProof/>
            <w:webHidden/>
          </w:rPr>
          <w:fldChar w:fldCharType="separate"/>
        </w:r>
        <w:r w:rsidR="00E70CD5">
          <w:rPr>
            <w:noProof/>
            <w:webHidden/>
          </w:rPr>
          <w:t>39</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6" w:history="1">
        <w:r w:rsidR="00E70CD5" w:rsidRPr="006B3F7A">
          <w:rPr>
            <w:rStyle w:val="Hyperlink"/>
            <w:noProof/>
          </w:rPr>
          <w:t>results</w:t>
        </w:r>
        <w:r w:rsidR="00E70CD5">
          <w:rPr>
            <w:noProof/>
            <w:webHidden/>
          </w:rPr>
          <w:tab/>
        </w:r>
        <w:r w:rsidR="00E70CD5">
          <w:rPr>
            <w:noProof/>
            <w:webHidden/>
          </w:rPr>
          <w:fldChar w:fldCharType="begin"/>
        </w:r>
        <w:r w:rsidR="00E70CD5">
          <w:rPr>
            <w:noProof/>
            <w:webHidden/>
          </w:rPr>
          <w:instrText xml:space="preserve"> PAGEREF _Toc479166986 \h </w:instrText>
        </w:r>
        <w:r w:rsidR="00E70CD5">
          <w:rPr>
            <w:noProof/>
            <w:webHidden/>
          </w:rPr>
        </w:r>
        <w:r w:rsidR="00E70CD5">
          <w:rPr>
            <w:noProof/>
            <w:webHidden/>
          </w:rPr>
          <w:fldChar w:fldCharType="separate"/>
        </w:r>
        <w:r w:rsidR="00E70CD5">
          <w:rPr>
            <w:noProof/>
            <w:webHidden/>
          </w:rPr>
          <w:t>51</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7" w:history="1">
        <w:r w:rsidR="00E70CD5" w:rsidRPr="006B3F7A">
          <w:rPr>
            <w:rStyle w:val="Hyperlink"/>
            <w:noProof/>
          </w:rPr>
          <w:t>discussion</w:t>
        </w:r>
        <w:r w:rsidR="00E70CD5">
          <w:rPr>
            <w:noProof/>
            <w:webHidden/>
          </w:rPr>
          <w:tab/>
        </w:r>
        <w:r w:rsidR="00E70CD5">
          <w:rPr>
            <w:noProof/>
            <w:webHidden/>
          </w:rPr>
          <w:fldChar w:fldCharType="begin"/>
        </w:r>
        <w:r w:rsidR="00E70CD5">
          <w:rPr>
            <w:noProof/>
            <w:webHidden/>
          </w:rPr>
          <w:instrText xml:space="preserve"> PAGEREF _Toc479166987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8" w:history="1">
        <w:r w:rsidR="00E70CD5" w:rsidRPr="006B3F7A">
          <w:rPr>
            <w:rStyle w:val="Hyperlink"/>
            <w:noProof/>
          </w:rPr>
          <w:t>recommendations</w:t>
        </w:r>
        <w:r w:rsidR="00E70CD5">
          <w:rPr>
            <w:noProof/>
            <w:webHidden/>
          </w:rPr>
          <w:tab/>
        </w:r>
        <w:r w:rsidR="00E70CD5">
          <w:rPr>
            <w:noProof/>
            <w:webHidden/>
          </w:rPr>
          <w:fldChar w:fldCharType="begin"/>
        </w:r>
        <w:r w:rsidR="00E70CD5">
          <w:rPr>
            <w:noProof/>
            <w:webHidden/>
          </w:rPr>
          <w:instrText xml:space="preserve"> PAGEREF _Toc479166988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89" w:history="1">
        <w:r w:rsidR="00E70CD5" w:rsidRPr="006B3F7A">
          <w:rPr>
            <w:rStyle w:val="Hyperlink"/>
            <w:noProof/>
          </w:rPr>
          <w:t>references cited</w:t>
        </w:r>
        <w:r w:rsidR="00E70CD5">
          <w:rPr>
            <w:noProof/>
            <w:webHidden/>
          </w:rPr>
          <w:tab/>
        </w:r>
        <w:r w:rsidR="00E70CD5">
          <w:rPr>
            <w:noProof/>
            <w:webHidden/>
          </w:rPr>
          <w:fldChar w:fldCharType="begin"/>
        </w:r>
        <w:r w:rsidR="00E70CD5">
          <w:rPr>
            <w:noProof/>
            <w:webHidden/>
          </w:rPr>
          <w:instrText xml:space="preserve"> PAGEREF _Toc479166989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2831F1">
      <w:pPr>
        <w:pStyle w:val="TOC1"/>
        <w:rPr>
          <w:rFonts w:asciiTheme="minorHAnsi" w:eastAsiaTheme="minorEastAsia" w:hAnsiTheme="minorHAnsi" w:cstheme="minorBidi"/>
          <w:caps w:val="0"/>
          <w:noProof/>
          <w:sz w:val="22"/>
          <w:szCs w:val="22"/>
        </w:rPr>
      </w:pPr>
      <w:hyperlink w:anchor="_Toc479166990" w:history="1">
        <w:r w:rsidR="00E70CD5" w:rsidRPr="006B3F7A">
          <w:rPr>
            <w:rStyle w:val="Hyperlink"/>
            <w:noProof/>
          </w:rPr>
          <w:t>Appendix</w:t>
        </w:r>
        <w:r w:rsidR="00E70CD5">
          <w:rPr>
            <w:noProof/>
            <w:webHidden/>
          </w:rPr>
          <w:tab/>
        </w:r>
        <w:r w:rsidR="00E70CD5">
          <w:rPr>
            <w:noProof/>
            <w:webHidden/>
          </w:rPr>
          <w:fldChar w:fldCharType="begin"/>
        </w:r>
        <w:r w:rsidR="00E70CD5">
          <w:rPr>
            <w:noProof/>
            <w:webHidden/>
          </w:rPr>
          <w:instrText xml:space="preserve"> PAGEREF _Toc479166990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0C4DD6" w:rsidRPr="000C4DD6" w:rsidRDefault="008B31B7" w:rsidP="000C4DD6">
      <w:pPr>
        <w:pStyle w:val="Heading1"/>
        <w:rPr>
          <w:sz w:val="32"/>
        </w:rPr>
      </w:pPr>
      <w:r w:rsidRPr="002F717F">
        <w:rPr>
          <w:bCs/>
          <w:sz w:val="34"/>
        </w:rPr>
        <w:br w:type="page"/>
      </w:r>
      <w:bookmarkStart w:id="4" w:name="_Toc303079187"/>
      <w:bookmarkStart w:id="5" w:name="_Toc315750793"/>
      <w:bookmarkStart w:id="6" w:name="_Toc315750875"/>
      <w:bookmarkStart w:id="7" w:name="_Toc30385368"/>
      <w:bookmarkStart w:id="8" w:name="_Toc52264740"/>
      <w:bookmarkEnd w:id="1"/>
      <w:bookmarkEnd w:id="2"/>
      <w:bookmarkEnd w:id="3"/>
      <w:r w:rsidR="000C4DD6" w:rsidRPr="000C4DD6">
        <w:rPr>
          <w:sz w:val="32"/>
        </w:rPr>
        <w:lastRenderedPageBreak/>
        <w:t>LIST OF TABLES</w:t>
      </w:r>
      <w:bookmarkEnd w:id="4"/>
    </w:p>
    <w:p w:rsidR="000C4DD6" w:rsidRPr="000C4DD6" w:rsidRDefault="000C4DD6" w:rsidP="000C4DD6">
      <w:pPr>
        <w:tabs>
          <w:tab w:val="right" w:pos="9360"/>
        </w:tabs>
        <w:suppressAutoHyphens/>
        <w:spacing w:after="0"/>
        <w:jc w:val="left"/>
        <w:rPr>
          <w:b/>
          <w:szCs w:val="20"/>
        </w:rPr>
      </w:pPr>
      <w:r w:rsidRPr="000C4DD6">
        <w:rPr>
          <w:b/>
          <w:szCs w:val="20"/>
        </w:rPr>
        <w:t>Table</w:t>
      </w:r>
      <w:r w:rsidRPr="000C4DD6">
        <w:rPr>
          <w:b/>
          <w:szCs w:val="20"/>
        </w:rPr>
        <w:tab/>
        <w:t>Page</w:t>
      </w:r>
    </w:p>
    <w:p w:rsidR="000C4DD6" w:rsidRPr="000C4DD6" w:rsidRDefault="000C4DD6" w:rsidP="000C4DD6"/>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9" w:name="_Toc203883633"/>
      <w:bookmarkStart w:id="10" w:name="_Toc303079188"/>
      <w:r w:rsidRPr="000C4DD6">
        <w:rPr>
          <w:rFonts w:ascii="Times New Roman Bold" w:hAnsi="Times New Roman Bold"/>
          <w:b/>
          <w:caps/>
          <w:sz w:val="32"/>
          <w:szCs w:val="20"/>
        </w:rPr>
        <w:t>LIST OF FIGURES</w:t>
      </w:r>
      <w:bookmarkEnd w:id="9"/>
      <w:bookmarkEnd w:id="10"/>
    </w:p>
    <w:p w:rsidR="000C4DD6" w:rsidRPr="000C4DD6" w:rsidRDefault="000C4DD6" w:rsidP="000C4DD6">
      <w:pPr>
        <w:tabs>
          <w:tab w:val="right" w:pos="9360"/>
        </w:tabs>
        <w:suppressAutoHyphens/>
        <w:spacing w:after="0"/>
        <w:jc w:val="left"/>
        <w:rPr>
          <w:b/>
          <w:szCs w:val="20"/>
        </w:rPr>
      </w:pPr>
      <w:r w:rsidRPr="000C4DD6">
        <w:rPr>
          <w:b/>
          <w:szCs w:val="20"/>
        </w:rPr>
        <w:t>Figure</w:t>
      </w:r>
      <w:r w:rsidRPr="000C4DD6">
        <w:rPr>
          <w:b/>
          <w:szCs w:val="20"/>
        </w:rPr>
        <w:tab/>
        <w:t>Page</w:t>
      </w:r>
    </w:p>
    <w:p w:rsidR="000C4DD6" w:rsidRDefault="000C4DD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167740" w:history="1">
        <w:r w:rsidRPr="006D521A">
          <w:rPr>
            <w:rStyle w:val="Hyperlink"/>
            <w:noProof/>
          </w:rPr>
          <w:t>Figure 1.  Coho salmon smolt scale</w:t>
        </w:r>
        <w:r>
          <w:rPr>
            <w:noProof/>
            <w:webHidden/>
          </w:rPr>
          <w:tab/>
        </w:r>
        <w:r>
          <w:rPr>
            <w:noProof/>
            <w:webHidden/>
          </w:rPr>
          <w:fldChar w:fldCharType="begin"/>
        </w:r>
        <w:r>
          <w:rPr>
            <w:noProof/>
            <w:webHidden/>
          </w:rPr>
          <w:instrText xml:space="preserve"> PAGEREF _Toc479167740 \h </w:instrText>
        </w:r>
        <w:r>
          <w:rPr>
            <w:noProof/>
            <w:webHidden/>
          </w:rPr>
        </w:r>
        <w:r>
          <w:rPr>
            <w:noProof/>
            <w:webHidden/>
          </w:rPr>
          <w:fldChar w:fldCharType="separate"/>
        </w:r>
        <w:r>
          <w:rPr>
            <w:noProof/>
            <w:webHidden/>
          </w:rPr>
          <w:t>11</w:t>
        </w:r>
        <w:r>
          <w:rPr>
            <w:noProof/>
            <w:webHidden/>
          </w:rPr>
          <w:fldChar w:fldCharType="end"/>
        </w:r>
      </w:hyperlink>
    </w:p>
    <w:p w:rsidR="000C4DD6" w:rsidRDefault="002831F1">
      <w:pPr>
        <w:pStyle w:val="TableofFigures"/>
        <w:rPr>
          <w:rFonts w:asciiTheme="minorHAnsi" w:eastAsiaTheme="minorEastAsia" w:hAnsiTheme="minorHAnsi" w:cstheme="minorBidi"/>
          <w:noProof/>
          <w:sz w:val="22"/>
          <w:szCs w:val="22"/>
        </w:rPr>
      </w:pPr>
      <w:hyperlink w:anchor="_Toc479167741" w:history="1">
        <w:r w:rsidR="000C4DD6" w:rsidRPr="006D521A">
          <w:rPr>
            <w:rStyle w:val="Hyperlink"/>
            <w:noProof/>
          </w:rPr>
          <w:t>Figure 2.  Length relationship</w:t>
        </w:r>
        <w:r w:rsidR="000C4DD6">
          <w:rPr>
            <w:noProof/>
            <w:webHidden/>
          </w:rPr>
          <w:tab/>
        </w:r>
        <w:r w:rsidR="000C4DD6">
          <w:rPr>
            <w:noProof/>
            <w:webHidden/>
          </w:rPr>
          <w:fldChar w:fldCharType="begin"/>
        </w:r>
        <w:r w:rsidR="000C4DD6">
          <w:rPr>
            <w:noProof/>
            <w:webHidden/>
          </w:rPr>
          <w:instrText xml:space="preserve"> PAGEREF _Toc479167741 \h </w:instrText>
        </w:r>
        <w:r w:rsidR="000C4DD6">
          <w:rPr>
            <w:noProof/>
            <w:webHidden/>
          </w:rPr>
        </w:r>
        <w:r w:rsidR="000C4DD6">
          <w:rPr>
            <w:noProof/>
            <w:webHidden/>
          </w:rPr>
          <w:fldChar w:fldCharType="separate"/>
        </w:r>
        <w:r w:rsidR="000C4DD6">
          <w:rPr>
            <w:noProof/>
            <w:webHidden/>
          </w:rPr>
          <w:t>14</w:t>
        </w:r>
        <w:r w:rsidR="000C4DD6">
          <w:rPr>
            <w:noProof/>
            <w:webHidden/>
          </w:rPr>
          <w:fldChar w:fldCharType="end"/>
        </w:r>
      </w:hyperlink>
    </w:p>
    <w:p w:rsidR="000C4DD6" w:rsidRPr="000C4DD6" w:rsidRDefault="000C4DD6" w:rsidP="000C4DD6">
      <w:r>
        <w:fldChar w:fldCharType="end"/>
      </w:r>
    </w:p>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11" w:name="_Toc203883634"/>
      <w:bookmarkStart w:id="12" w:name="_Toc303079189"/>
      <w:r w:rsidRPr="000C4DD6">
        <w:rPr>
          <w:rFonts w:ascii="Times New Roman Bold" w:hAnsi="Times New Roman Bold"/>
          <w:b/>
          <w:caps/>
          <w:sz w:val="32"/>
          <w:szCs w:val="20"/>
        </w:rPr>
        <w:t>LIST OF APPENDICES</w:t>
      </w:r>
      <w:bookmarkEnd w:id="11"/>
      <w:bookmarkEnd w:id="12"/>
    </w:p>
    <w:p w:rsidR="000C4DD6" w:rsidRPr="000C4DD6" w:rsidRDefault="000C4DD6" w:rsidP="000C4DD6">
      <w:pPr>
        <w:tabs>
          <w:tab w:val="right" w:pos="9360"/>
        </w:tabs>
        <w:suppressAutoHyphens/>
        <w:spacing w:after="0"/>
        <w:jc w:val="left"/>
        <w:rPr>
          <w:b/>
          <w:szCs w:val="20"/>
        </w:rPr>
      </w:pPr>
      <w:r w:rsidRPr="000C4DD6">
        <w:rPr>
          <w:b/>
          <w:szCs w:val="20"/>
        </w:rPr>
        <w:t>Appendix</w:t>
      </w:r>
      <w:r w:rsidRPr="000C4DD6">
        <w:rPr>
          <w:b/>
          <w:szCs w:val="20"/>
        </w:rPr>
        <w:tab/>
        <w:t>Page</w:t>
      </w:r>
    </w:p>
    <w:p w:rsidR="000C4DD6" w:rsidRPr="000C4DD6" w:rsidRDefault="000C4DD6" w:rsidP="000C4DD6">
      <w:pPr>
        <w:sectPr w:rsidR="000C4DD6" w:rsidRPr="000C4DD6" w:rsidSect="000C4DD6">
          <w:headerReference w:type="even" r:id="rId23"/>
          <w:headerReference w:type="default" r:id="rId24"/>
          <w:footerReference w:type="default" r:id="rId25"/>
          <w:type w:val="continuous"/>
          <w:pgSz w:w="12240" w:h="15840" w:code="1"/>
          <w:pgMar w:top="1440" w:right="1440" w:bottom="1440" w:left="1440" w:header="720" w:footer="547" w:gutter="0"/>
          <w:pgNumType w:fmt="lowerRoman" w:start="1"/>
          <w:cols w:space="432"/>
          <w:formProt w:val="0"/>
        </w:sectPr>
      </w:pPr>
    </w:p>
    <w:p w:rsidR="008B31B7" w:rsidRPr="002F717F" w:rsidRDefault="008B31B7" w:rsidP="000C4DD6">
      <w:pPr>
        <w:pStyle w:val="Heading1"/>
        <w:rPr>
          <w:sz w:val="32"/>
        </w:rPr>
        <w:sectPr w:rsidR="008B31B7" w:rsidRPr="002F717F">
          <w:headerReference w:type="default" r:id="rId26"/>
          <w:footerReference w:type="default" r:id="rId27"/>
          <w:type w:val="continuous"/>
          <w:pgSz w:w="12240" w:h="15840" w:code="1"/>
          <w:pgMar w:top="1440" w:right="1440" w:bottom="1440" w:left="1440" w:header="720" w:footer="504" w:gutter="0"/>
          <w:pgNumType w:fmt="lowerRoman"/>
          <w:cols w:space="432"/>
          <w:formProt w:val="0"/>
        </w:sectPr>
      </w:pPr>
    </w:p>
    <w:p w:rsidR="008B31B7" w:rsidRPr="002F717F" w:rsidRDefault="008B31B7">
      <w:pPr>
        <w:rPr>
          <w:sz w:val="32"/>
        </w:rPr>
      </w:pPr>
    </w:p>
    <w:p w:rsidR="008B31B7" w:rsidRPr="002F717F" w:rsidRDefault="008B31B7">
      <w:pPr>
        <w:pStyle w:val="Heading1"/>
        <w:rPr>
          <w:sz w:val="34"/>
        </w:rPr>
      </w:pPr>
      <w:bookmarkStart w:id="13" w:name="_Toc479166972"/>
      <w:r w:rsidRPr="002F717F">
        <w:rPr>
          <w:sz w:val="34"/>
        </w:rPr>
        <w:t>abstract</w:t>
      </w:r>
      <w:bookmarkEnd w:id="5"/>
      <w:bookmarkEnd w:id="6"/>
      <w:bookmarkEnd w:id="7"/>
      <w:bookmarkEnd w:id="8"/>
      <w:bookmarkEnd w:id="13"/>
    </w:p>
    <w:p w:rsidR="008B31B7" w:rsidRPr="002F717F" w:rsidRDefault="008B31B7">
      <w:pPr>
        <w:pStyle w:val="Abstract"/>
        <w:rPr>
          <w:sz w:val="32"/>
        </w:rPr>
      </w:pPr>
    </w:p>
    <w:p w:rsidR="008B31B7" w:rsidRPr="000F2902" w:rsidRDefault="008B31B7" w:rsidP="000F2902"/>
    <w:p w:rsidR="009359C2" w:rsidRPr="000F2902" w:rsidRDefault="009359C2" w:rsidP="000F2902">
      <w:r w:rsidRPr="000F2902">
        <w:t>Key Words: Coho salmon, Onchorhincus Kisutch, age, aging, scale pattern, growth, circuli, annulus, check, false-check</w:t>
      </w:r>
      <w:r w:rsidR="00D93449" w:rsidRPr="000F2902">
        <w:t>, residual</w:t>
      </w:r>
      <w:r w:rsidRPr="000F2902">
        <w:t xml:space="preserve">. </w:t>
      </w:r>
    </w:p>
    <w:p w:rsidR="009359C2" w:rsidRPr="000F2902" w:rsidRDefault="009359C2" w:rsidP="000F2902"/>
    <w:p w:rsidR="009359C2" w:rsidRPr="000F2902" w:rsidRDefault="009359C2" w:rsidP="000F2902">
      <w:r w:rsidRPr="000F2902">
        <w:t>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ageability of coho salmon scales and their growth characteristics, known-age groups have been created and allowed to rear in natural native environments.</w:t>
      </w:r>
    </w:p>
    <w:p w:rsidR="009359C2" w:rsidRPr="000F2902" w:rsidRDefault="009359C2" w:rsidP="000F2902"/>
    <w:p w:rsidR="009359C2" w:rsidRPr="000F2902" w:rsidRDefault="009359C2" w:rsidP="000F2902">
      <w:r w:rsidRPr="000F2902">
        <w:t xml:space="preserve">This study affirms that the accuracy of coho salmon age determination has been </w:t>
      </w:r>
      <w:r w:rsidR="006A4BEA" w:rsidRPr="000F2902">
        <w:t>imperfect</w:t>
      </w:r>
      <w:r w:rsidRPr="000F2902">
        <w:t>.  It is evident that coho salmon scale patterns are often highly variable from system to system and from year to year</w:t>
      </w:r>
      <w:r w:rsidR="006A4BEA" w:rsidRPr="000F2902">
        <w:t xml:space="preserve"> as these patterns are influenced by the habitat types and the environmental conditons during the particular years from which they originate</w:t>
      </w:r>
      <w:r w:rsidRPr="000F2902">
        <w:t xml:space="preserve">. This quality makes it very difficult to define rigid criteria for identification of legitimate winter annuli </w:t>
      </w:r>
      <w:r w:rsidR="006A4BEA" w:rsidRPr="000F2902">
        <w:t>that may be applied to all coho</w:t>
      </w:r>
      <w:r w:rsidRPr="000F2902">
        <w:t xml:space="preserve"> salmon. A collection of known age smolt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coho salmon scale patterns.</w:t>
      </w:r>
    </w:p>
    <w:p w:rsidR="009359C2" w:rsidRPr="000F2902" w:rsidRDefault="009359C2" w:rsidP="000F2902"/>
    <w:p w:rsidR="009359C2" w:rsidRPr="000F2902" w:rsidRDefault="009359C2" w:rsidP="000F2902">
      <w:r w:rsidRPr="000F2902">
        <w:t xml:space="preserve">A collection of scale pattern images of known age was produced by this study. It is an extremely valuable training tool for those seeking to improve their ability to interpret coho salmon scale patterns. In some situations, such as attempting to age coho from mixed stock fisheries where the nature of the habitat of origin is unknown, it may be concluded that coho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0F2902" w:rsidRDefault="009359C2" w:rsidP="000F2902">
      <w:r w:rsidRPr="000F2902">
        <w:br w:type="page"/>
      </w:r>
    </w:p>
    <w:p w:rsidR="009359C2" w:rsidRPr="00E70CD5" w:rsidRDefault="009359C2" w:rsidP="00E70CD5">
      <w:pPr>
        <w:pStyle w:val="Heading1"/>
      </w:pPr>
      <w:bookmarkStart w:id="14" w:name="_Toc479166973"/>
      <w:r w:rsidRPr="00E70CD5">
        <w:lastRenderedPageBreak/>
        <w:t>introduction</w:t>
      </w:r>
      <w:bookmarkEnd w:id="14"/>
    </w:p>
    <w:p w:rsidR="009359C2" w:rsidRPr="004F16FA" w:rsidRDefault="009359C2" w:rsidP="004F16FA">
      <w:r w:rsidRPr="004F16FA">
        <w:t>Coho salmon rear in their natal freshwater habitats for one to three years. The marine life history is less variable. A large coho salmon spends a</w:t>
      </w:r>
      <w:r w:rsidR="006A4BEA" w:rsidRPr="004F16FA">
        <w:t>pproximately 1</w:t>
      </w:r>
      <w:r w:rsidRPr="004F16FA">
        <w:t>6 months in the marine environment</w:t>
      </w:r>
      <w:r w:rsidR="00AA4FF1" w:rsidRPr="004F16FA">
        <w:t xml:space="preserve"> before returning to spawn;</w:t>
      </w:r>
      <w:r w:rsidRPr="004F16FA">
        <w:t xml:space="preserve"> </w:t>
      </w:r>
      <w:r w:rsidR="00AA4FF1" w:rsidRPr="004F16FA">
        <w:t xml:space="preserve">from the spring of a given year until the fall of the next </w:t>
      </w:r>
      <w:r w:rsidRPr="004F16FA">
        <w:t>which includes one winter</w:t>
      </w:r>
      <w:r w:rsidR="00AA4FF1" w:rsidRPr="004F16FA">
        <w:t xml:space="preserve"> in marine waters</w:t>
      </w:r>
      <w:r w:rsidRPr="004F16FA">
        <w:t>. There is a smaller component of any given cohort that return as jacks. These are individuals that spend only about four months in the marine environment</w:t>
      </w:r>
      <w:r w:rsidR="00AA4FF1" w:rsidRPr="004F16FA">
        <w:t>; spring to fall of the same year</w:t>
      </w:r>
      <w:r w:rsidRPr="004F16FA">
        <w:t>, thus a winter is not included in their marine life history. Determining the age of coho salmon is primarily a problem of determining the age at smolting; the freshwater age. The marine age is usually easily established by size of the fish, size of the scale, and by the presence or absence of a winter annulus on the scale pattern.</w:t>
      </w:r>
      <w:r w:rsidR="00AA4FF1" w:rsidRPr="004F16FA">
        <w:t xml:space="preserve"> Though coho salmon that have lived in marine waters through two winters have been reported they are extr</w:t>
      </w:r>
      <w:r w:rsidR="00BE0E40" w:rsidRPr="004F16FA">
        <w:t>emely</w:t>
      </w:r>
      <w:r w:rsidR="00AA4FF1" w:rsidRPr="004F16FA">
        <w:t xml:space="preserve"> rare. </w:t>
      </w:r>
    </w:p>
    <w:p w:rsidR="007E44D6" w:rsidRPr="004F16FA" w:rsidRDefault="009359C2" w:rsidP="004F16FA">
      <w:r w:rsidRPr="004F16FA">
        <w:t>Coho salmon scale aging has been performed for many years as a component of stock recruit analysis and to further the understanding of the freshwater life history of juvenile coho salmon. Among those who age salmon scales coho salmon have developed a reputation for being among the more difficult. Our years of experience examining coho scale patterns has shown that the freshwater</w:t>
      </w:r>
      <w:r w:rsidR="00AA4FF1" w:rsidRPr="004F16FA">
        <w:t xml:space="preserve"> </w:t>
      </w:r>
      <w:r w:rsidRPr="004F16FA">
        <w:t xml:space="preserve">rearing portion is not very stable from year to year and that certain predictable characteristics are associated with different systems or rearing locations. In particular two of our study areas are the </w:t>
      </w:r>
      <w:r w:rsidR="00D2076D">
        <w:t>Berners</w:t>
      </w:r>
      <w:r w:rsidRPr="004F16FA">
        <w:t xml:space="preserve"> River and Hugh Smith Lake</w:t>
      </w:r>
      <w:r w:rsidR="006A4BEA" w:rsidRPr="004F16FA">
        <w:t xml:space="preserve"> from which we have collected smolt and adult scale data for over 30 years</w:t>
      </w:r>
      <w:r w:rsidRPr="004F16FA">
        <w:t xml:space="preserve">. </w:t>
      </w:r>
      <w:r w:rsidR="00695402" w:rsidRPr="004F16FA">
        <w:t xml:space="preserve">This includes a seventeen year period of conducting an age validation study. </w:t>
      </w:r>
      <w:r w:rsidRPr="004F16FA">
        <w:t>The scale samples from these two locations predictably display distinctly differing traits from each other. The most obvious differences are in the concentration of circuli and the relative “strength” of the annulus.</w:t>
      </w:r>
    </w:p>
    <w:p w:rsidR="007E44D6" w:rsidRPr="004F16FA" w:rsidRDefault="007E44D6" w:rsidP="004F16FA">
      <w:r w:rsidRPr="004F16FA">
        <w:t xml:space="preserve">Fish scales develop by adding </w:t>
      </w:r>
      <w:r w:rsidR="00ED43F6" w:rsidRPr="004F16FA">
        <w:t xml:space="preserve">incremental rings of growth that are discernable to the eye as concentric circles. Each of these incremental rings is termed a circulus. The </w:t>
      </w:r>
      <w:r w:rsidR="005E081F" w:rsidRPr="004F16FA">
        <w:t>spacing</w:t>
      </w:r>
      <w:r w:rsidR="00ED43F6" w:rsidRPr="004F16FA">
        <w:t xml:space="preserve"> of the circuli are general</w:t>
      </w:r>
      <w:r w:rsidR="00772E42" w:rsidRPr="004F16FA">
        <w:t>ly</w:t>
      </w:r>
      <w:r w:rsidR="00ED43F6" w:rsidRPr="004F16FA">
        <w:t xml:space="preserve"> thought to be </w:t>
      </w:r>
      <w:r w:rsidR="005E081F" w:rsidRPr="004F16FA">
        <w:t>an indication of</w:t>
      </w:r>
      <w:r w:rsidR="00ED43F6" w:rsidRPr="004F16FA">
        <w:t xml:space="preserve"> the rate of growth. </w:t>
      </w:r>
      <w:r w:rsidR="00772E42" w:rsidRPr="004F16FA">
        <w:t>A group</w:t>
      </w:r>
      <w:r w:rsidR="00311D98" w:rsidRPr="004F16FA">
        <w:t xml:space="preserve"> of tightly spaced circuli is termed a “check”. </w:t>
      </w:r>
      <w:r w:rsidR="005E081F" w:rsidRPr="004F16FA">
        <w:t xml:space="preserve">In conjunction with the onset of Winter conditions a group of circuli with reduced spacing results and </w:t>
      </w:r>
      <w:r w:rsidR="00311D98" w:rsidRPr="004F16FA">
        <w:t>typically</w:t>
      </w:r>
      <w:r w:rsidR="00772E42" w:rsidRPr="004F16FA">
        <w:t xml:space="preserve"> </w:t>
      </w:r>
      <w:r w:rsidR="005E081F" w:rsidRPr="004F16FA">
        <w:t xml:space="preserve">there </w:t>
      </w:r>
      <w:r w:rsidR="00772E42" w:rsidRPr="004F16FA">
        <w:t>are</w:t>
      </w:r>
      <w:r w:rsidR="005E081F" w:rsidRPr="004F16FA">
        <w:t xml:space="preserve"> also </w:t>
      </w:r>
      <w:r w:rsidR="00772E42" w:rsidRPr="004F16FA">
        <w:t xml:space="preserve">intermittent </w:t>
      </w:r>
      <w:r w:rsidR="005E081F" w:rsidRPr="004F16FA">
        <w:t>breaks in one or more circuli; this is the winter check which in this report will be called a</w:t>
      </w:r>
      <w:r w:rsidR="00C86A91" w:rsidRPr="004F16FA">
        <w:t xml:space="preserve"> “winter annulus” or more simply a</w:t>
      </w:r>
      <w:r w:rsidR="005E081F" w:rsidRPr="004F16FA">
        <w:t xml:space="preserve">n “annulus” since it appropriately indicates the passage of </w:t>
      </w:r>
      <w:r w:rsidR="00772E42" w:rsidRPr="004F16FA">
        <w:t>a</w:t>
      </w:r>
      <w:r w:rsidR="005E081F" w:rsidRPr="004F16FA">
        <w:t xml:space="preserve"> year from </w:t>
      </w:r>
      <w:r w:rsidR="003E6191" w:rsidRPr="004F16FA">
        <w:t xml:space="preserve">the previous </w:t>
      </w:r>
      <w:r w:rsidR="00772E42" w:rsidRPr="004F16FA">
        <w:t xml:space="preserve">winter. </w:t>
      </w:r>
      <w:r w:rsidR="00311D98" w:rsidRPr="004F16FA">
        <w:t xml:space="preserve">Checks similar to the annulus </w:t>
      </w:r>
      <w:r w:rsidR="00A94CD9" w:rsidRPr="004F16FA">
        <w:t xml:space="preserve">but unrelated to winter conditions </w:t>
      </w:r>
      <w:r w:rsidR="003E6191" w:rsidRPr="004F16FA">
        <w:t xml:space="preserve">and timing </w:t>
      </w:r>
      <w:r w:rsidR="00311D98" w:rsidRPr="004F16FA">
        <w:t>can also occur.</w:t>
      </w:r>
      <w:r w:rsidR="00423025" w:rsidRPr="004F16FA">
        <w:t xml:space="preserve"> These other checks are the major impediment</w:t>
      </w:r>
      <w:r w:rsidR="00CB168D" w:rsidRPr="004F16FA">
        <w:t xml:space="preserve"> to accurate aging</w:t>
      </w:r>
      <w:r w:rsidR="00423025" w:rsidRPr="004F16FA">
        <w:t xml:space="preserve"> especially when found among patterns bearing weak but legitimate winter annuli.</w:t>
      </w:r>
    </w:p>
    <w:p w:rsidR="009359C2" w:rsidRPr="004F16FA" w:rsidRDefault="003E6191" w:rsidP="004F16FA">
      <w:r w:rsidRPr="004F16FA">
        <w:t>I refer to</w:t>
      </w:r>
      <w:r w:rsidR="009359C2" w:rsidRPr="004F16FA">
        <w:t xml:space="preserve"> “lake patterns” versus “river patterns” as a result of the observations made regarding the samples from the system</w:t>
      </w:r>
      <w:r w:rsidR="00772E42" w:rsidRPr="004F16FA">
        <w:t xml:space="preserve"> types included in this study</w:t>
      </w:r>
      <w:r w:rsidR="009359C2" w:rsidRPr="004F16FA">
        <w:t xml:space="preserve">. The lake pattern displays a higher concentration of circuli, the circuli being </w:t>
      </w:r>
      <w:r w:rsidR="00AA4FF1" w:rsidRPr="004F16FA">
        <w:t xml:space="preserve">more </w:t>
      </w:r>
      <w:r w:rsidR="009359C2" w:rsidRPr="004F16FA">
        <w:t xml:space="preserve">numerous and packed </w:t>
      </w:r>
      <w:r w:rsidRPr="004F16FA">
        <w:t xml:space="preserve">more </w:t>
      </w:r>
      <w:r w:rsidR="009359C2" w:rsidRPr="004F16FA">
        <w:t xml:space="preserve">tightly together. Also the winter annuli are often weakly manifested and the circuli spacing tends to lack </w:t>
      </w:r>
      <w:r w:rsidR="00695402" w:rsidRPr="004F16FA">
        <w:t xml:space="preserve">a high degree of </w:t>
      </w:r>
      <w:r w:rsidR="009359C2" w:rsidRPr="004F16FA">
        <w:t>seasonal graduations. The river pattern is characterized by fewer total circuli wi</w:t>
      </w:r>
      <w:r w:rsidR="00CB168D" w:rsidRPr="004F16FA">
        <w:t>th</w:t>
      </w:r>
      <w:r w:rsidR="009359C2" w:rsidRPr="004F16FA">
        <w:t xml:space="preserve"> </w:t>
      </w:r>
      <w:r w:rsidR="00423025" w:rsidRPr="004F16FA">
        <w:t>wider spacing</w:t>
      </w:r>
      <w:r w:rsidR="009359C2" w:rsidRPr="004F16FA">
        <w:t xml:space="preserve">. The winter annuli are usually more strongly manifested and the circuli spacing is frequently </w:t>
      </w:r>
      <w:r w:rsidR="00695402" w:rsidRPr="004F16FA">
        <w:t xml:space="preserve">well </w:t>
      </w:r>
      <w:r w:rsidR="009359C2" w:rsidRPr="004F16FA">
        <w:t xml:space="preserve">graduated becoming narrower </w:t>
      </w:r>
      <w:r w:rsidR="00423025" w:rsidRPr="004F16FA">
        <w:t>nearer to</w:t>
      </w:r>
      <w:r w:rsidR="009359C2" w:rsidRPr="004F16FA">
        <w:t xml:space="preserve"> the winter annulus</w:t>
      </w:r>
      <w:r w:rsidR="00423025" w:rsidRPr="004F16FA">
        <w:t>.</w:t>
      </w:r>
      <w:r w:rsidR="00C86A91" w:rsidRPr="004F16FA">
        <w:t xml:space="preserve"> Checks can occur</w:t>
      </w:r>
      <w:r w:rsidR="00494400" w:rsidRPr="004F16FA">
        <w:t>, to varying degrees</w:t>
      </w:r>
      <w:r w:rsidR="00C86A91" w:rsidRPr="004F16FA">
        <w:t>, with either of these pattern types.</w:t>
      </w:r>
      <w:r w:rsidR="009359C2" w:rsidRPr="004F16FA">
        <w:t xml:space="preserve"> </w:t>
      </w:r>
    </w:p>
    <w:p w:rsidR="009359C2" w:rsidRPr="004F16FA" w:rsidRDefault="009359C2" w:rsidP="004F16FA">
      <w:r w:rsidRPr="004F16FA">
        <w:t>The extant literature concerning coho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sidRPr="004F16FA">
        <w:t xml:space="preserve"> [</w:t>
      </w:r>
      <w:r w:rsidR="009A17FD" w:rsidRPr="004F16FA">
        <w:t xml:space="preserve">find </w:t>
      </w:r>
      <w:r w:rsidR="003E4890" w:rsidRPr="004F16FA">
        <w:t>study that suggested a rapid increase in growth may have caused a check]</w:t>
      </w:r>
    </w:p>
    <w:p w:rsidR="009359C2" w:rsidRPr="004F16FA" w:rsidRDefault="009359C2" w:rsidP="004F16FA">
      <w:r w:rsidRPr="004F16FA">
        <w:t xml:space="preserve">Due to the lack of adequate studies and our observations of these differing pattern types, and also the notable differences in the pattern characteristics from year to year for the same system it was necessary to undertake </w:t>
      </w:r>
      <w:r w:rsidR="009A17FD" w:rsidRPr="004F16FA">
        <w:t>this</w:t>
      </w:r>
      <w:r w:rsidRPr="004F16FA">
        <w:t xml:space="preserve"> investigation. This study evaluates coho </w:t>
      </w:r>
      <w:r w:rsidR="009F259D">
        <w:t xml:space="preserve">salmon </w:t>
      </w:r>
      <w:r w:rsidRPr="004F16FA">
        <w:t>scale patterns in detail to improve our understand</w:t>
      </w:r>
      <w:r w:rsidR="009A17FD" w:rsidRPr="004F16FA">
        <w:t>ing of scale</w:t>
      </w:r>
      <w:r w:rsidRPr="004F16FA">
        <w:t xml:space="preserve"> features</w:t>
      </w:r>
      <w:r w:rsidR="009A17FD" w:rsidRPr="004F16FA">
        <w:t xml:space="preserve"> and their range of variability</w:t>
      </w:r>
      <w:r w:rsidRPr="004F16FA">
        <w:t xml:space="preserve"> </w:t>
      </w:r>
      <w:r w:rsidR="0040018E" w:rsidRPr="004F16FA">
        <w:t>with the hope of</w:t>
      </w:r>
      <w:r w:rsidRPr="004F16FA">
        <w:t xml:space="preserve"> achiev</w:t>
      </w:r>
      <w:r w:rsidR="0040018E" w:rsidRPr="004F16FA">
        <w:t>ing</w:t>
      </w:r>
      <w:r w:rsidRPr="004F16FA">
        <w:t xml:space="preserve"> improved aging accuracy.</w:t>
      </w:r>
    </w:p>
    <w:p w:rsidR="00EB2E97" w:rsidRPr="004F16FA" w:rsidRDefault="00C86A91" w:rsidP="004F16FA">
      <w:r w:rsidRPr="004F16FA">
        <w:lastRenderedPageBreak/>
        <w:t xml:space="preserve">[Where is this comment applicable? </w:t>
      </w:r>
      <w:r w:rsidR="00CB168D" w:rsidRPr="004F16FA">
        <w:t>Include comment regarding Auke lake?</w:t>
      </w:r>
      <w:r w:rsidRPr="004F16FA">
        <w:t>]</w:t>
      </w:r>
    </w:p>
    <w:p w:rsidR="00E97AD5" w:rsidRPr="00E97AD5" w:rsidRDefault="00E97AD5" w:rsidP="00E70CD5">
      <w:pPr>
        <w:pStyle w:val="Heading1"/>
      </w:pPr>
      <w:bookmarkStart w:id="15" w:name="_Toc441231016"/>
      <w:bookmarkStart w:id="16" w:name="_Toc479166974"/>
      <w:r w:rsidRPr="00E97AD5">
        <w:t>Methods</w:t>
      </w:r>
      <w:bookmarkEnd w:id="15"/>
      <w:bookmarkEnd w:id="16"/>
    </w:p>
    <w:p w:rsidR="00E97AD5" w:rsidRPr="004F16FA" w:rsidRDefault="00E97AD5" w:rsidP="004F16FA">
      <w:r w:rsidRPr="004F16FA">
        <w:t xml:space="preserve">This study creates a sub-population of </w:t>
      </w:r>
      <w:r w:rsidR="009A17FD" w:rsidRPr="004F16FA">
        <w:t xml:space="preserve">wild </w:t>
      </w:r>
      <w:r w:rsidRPr="004F16FA">
        <w:t xml:space="preserve">rearing coho salmon that are coded-wire tagged as fry that have emerged in recent days or weeks such that their age when recaptured and sampled at a later stage in life can be determined. The scale patterns from these samples </w:t>
      </w:r>
      <w:r w:rsidR="0040018E" w:rsidRPr="004F16FA">
        <w:t>are</w:t>
      </w:r>
      <w:r w:rsidRPr="004F16FA">
        <w:t xml:space="preserve"> then examined to determine how they relate to the age of the fish. Two systems were chosen for study in order to compare the scale patterns from different habitat types: Berners River as a “river type” </w:t>
      </w:r>
      <w:r w:rsidR="009A17FD" w:rsidRPr="004F16FA">
        <w:t>habitat (characteri</w:t>
      </w:r>
      <w:r w:rsidR="009F259D">
        <w:t>z</w:t>
      </w:r>
      <w:r w:rsidR="009A17FD" w:rsidRPr="004F16FA">
        <w:t xml:space="preserve">ed by shallow waters and various wetlands.) </w:t>
      </w:r>
      <w:r w:rsidRPr="004F16FA">
        <w:t>and Hugh Smith Lake as a “lake type” habitat. Methods used to capture both fry and smolt differed at the two systems as a result of these habitat differences.</w:t>
      </w:r>
    </w:p>
    <w:p w:rsidR="00E97AD5" w:rsidRPr="004F16FA" w:rsidRDefault="00E97AD5" w:rsidP="004F16FA">
      <w:r w:rsidRPr="004F16FA">
        <w:t xml:space="preserve">This study was greatly facilitated by the fact that long-term, coho salmon stock assessment studies were already established (in the early 1980s; Shaul et al. 2011) and conducted annually at both Berners River and Hugh Smith Lake. These stock assessment studies included capturing, sampling, and coded-wire tagging smolt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smolt trapping and sampling activities. Known-age studies were initiated at Berners River and Hugh Smith Lake in 1996 and </w:t>
      </w:r>
      <w:commentRangeStart w:id="17"/>
      <w:r w:rsidRPr="004F16FA">
        <w:t>1997</w:t>
      </w:r>
      <w:commentRangeEnd w:id="17"/>
      <w:r w:rsidRPr="004F16FA">
        <w:commentReference w:id="17"/>
      </w:r>
      <w:r w:rsidRPr="004F16FA">
        <w:t xml:space="preserve"> respectively. </w:t>
      </w:r>
      <w:commentRangeStart w:id="18"/>
      <w:r w:rsidRPr="004F16FA">
        <w:t xml:space="preserve">Known-age studies were also conducted on coho salmon by Craig Farrington at Auke Lake from 1992 to 1997, and some of the results and samples are incorporated into this report. </w:t>
      </w:r>
      <w:commentRangeEnd w:id="18"/>
      <w:r w:rsidRPr="004F16FA">
        <w:commentReference w:id="18"/>
      </w:r>
    </w:p>
    <w:p w:rsidR="00E97AD5" w:rsidRPr="00E97AD5" w:rsidRDefault="00E97AD5" w:rsidP="00E70CD5">
      <w:pPr>
        <w:pStyle w:val="Heading2"/>
      </w:pPr>
      <w:bookmarkStart w:id="19" w:name="_Toc479166975"/>
      <w:r w:rsidRPr="00E97AD5">
        <w:t>Study Sites</w:t>
      </w:r>
      <w:bookmarkEnd w:id="19"/>
    </w:p>
    <w:p w:rsidR="00E97AD5" w:rsidRPr="00E97AD5" w:rsidRDefault="00E97AD5" w:rsidP="00E70CD5">
      <w:pPr>
        <w:pStyle w:val="Heading3"/>
      </w:pPr>
      <w:bookmarkStart w:id="20" w:name="_Toc479166976"/>
      <w:r w:rsidRPr="00E97AD5">
        <w:t>Hugh Smith Lake</w:t>
      </w:r>
      <w:bookmarkEnd w:id="20"/>
    </w:p>
    <w:p w:rsidR="00E97AD5" w:rsidRPr="00E70CD5" w:rsidRDefault="00E97AD5" w:rsidP="00E70CD5">
      <w:r w:rsidRPr="00E70CD5">
        <w:t xml:space="preserve">Hugh Smith Lake is located 97 km southeast of Ketchikan on the Southeast Alaska mainland in Misty Fjords National Monument (55˚ 06’ N, 134 ˚ 40’ W; </w:t>
      </w:r>
      <w:r w:rsidRPr="00E70CD5">
        <w:rPr>
          <w:highlight w:val="yellow"/>
        </w:rPr>
        <w:t>FIGURE?</w:t>
      </w:r>
      <w:r w:rsidRPr="00E70CD5">
        <w:t>).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Buschmann Creek flows northwest 4 km to the head of the lake and Cobb Creek, the primary spawning stream, flows north 8 km to the southeast head of the lake. Cobb Creek has a barrier to anadromous migration approximately 0.8 km upstream from the lake.</w:t>
      </w:r>
    </w:p>
    <w:p w:rsidR="00E97AD5" w:rsidRPr="00E97AD5" w:rsidRDefault="00E97AD5" w:rsidP="00E70CD5">
      <w:r w:rsidRPr="00E70CD5">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(Shaul et al. 2009). Coho salmon production from Hugh Smith Lake is relatively</w:t>
      </w:r>
      <w:r w:rsidRPr="00E97AD5">
        <w:t xml:space="preserve"> low for the amount of surface area and the length of stream and shoreline area compared to other Southeast Alaska lake systems (Shaul et al. 1985; Shaul and Van Alen 2001). </w:t>
      </w:r>
    </w:p>
    <w:p w:rsidR="00E97AD5" w:rsidRPr="00E97AD5" w:rsidRDefault="00E97AD5" w:rsidP="00E70CD5">
      <w:pPr>
        <w:pStyle w:val="Heading3"/>
      </w:pPr>
      <w:bookmarkStart w:id="21" w:name="_Toc479166977"/>
      <w:r w:rsidRPr="00E97AD5">
        <w:t>Berners River</w:t>
      </w:r>
      <w:bookmarkEnd w:id="21"/>
    </w:p>
    <w:p w:rsidR="00E97AD5" w:rsidRPr="00E70CD5" w:rsidRDefault="00E97AD5" w:rsidP="00E70CD5">
      <w:r w:rsidRPr="00E70CD5">
        <w:t xml:space="preserve">The Berners River is located 69 km northwest of Juneau (58˚ 23’ N, 134˚ 38’ W; </w:t>
      </w:r>
      <w:r w:rsidRPr="00E70CD5">
        <w:rPr>
          <w:highlight w:val="yellow"/>
        </w:rPr>
        <w:t>FIGURE?</w:t>
      </w:r>
      <w:r w:rsidRPr="00E70CD5">
        <w:t>). It flows southeast 24 km into upper Berners Bay, and is a relatively compact drainage. The major spawning ground is the headwater area upstream of the confluence of two river branches and above the glacial tributaries.</w:t>
      </w:r>
      <w:r w:rsidR="00DE5DF8" w:rsidRPr="00E70CD5">
        <w:t xml:space="preserve"> </w:t>
      </w:r>
      <w:r w:rsidRPr="00E70CD5">
        <w:t xml:space="preserve">There are minor spawning locations in the lake </w:t>
      </w:r>
      <w:r w:rsidR="00DE5DF8" w:rsidRPr="00E70CD5">
        <w:t xml:space="preserve">that connects to the east branch </w:t>
      </w:r>
      <w:r w:rsidRPr="00E70CD5">
        <w:t xml:space="preserve">and </w:t>
      </w:r>
      <w:r w:rsidR="00DE5DF8" w:rsidRPr="00E70CD5">
        <w:t xml:space="preserve">in </w:t>
      </w:r>
      <w:r w:rsidRPr="00E70CD5">
        <w:t xml:space="preserve">other small tributary streams (Gray and Marriott 1986). Most coho fry migrate downriver several kilometers to rear in </w:t>
      </w:r>
      <w:r w:rsidR="00DE5DF8" w:rsidRPr="00E70CD5">
        <w:t xml:space="preserve">a expanse of </w:t>
      </w:r>
      <w:r w:rsidRPr="00E70CD5">
        <w:t xml:space="preserve">prime habitats </w:t>
      </w:r>
      <w:r w:rsidR="00DE5DF8" w:rsidRPr="00E70CD5">
        <w:t xml:space="preserve">mostly consisting of relatively shallow water wetlands including; beaver </w:t>
      </w:r>
      <w:r w:rsidRPr="00E70CD5">
        <w:t xml:space="preserve">ponds, sloughs and </w:t>
      </w:r>
      <w:r w:rsidR="00DE5DF8" w:rsidRPr="00E70CD5">
        <w:t>marshes</w:t>
      </w:r>
      <w:r w:rsidRPr="00E70CD5">
        <w:t xml:space="preserve">. </w:t>
      </w:r>
      <w:r w:rsidRPr="00E70CD5">
        <w:rPr>
          <w:highlight w:val="yellow"/>
        </w:rPr>
        <w:t>[[  More needed ?? ]]</w:t>
      </w:r>
    </w:p>
    <w:p w:rsidR="00E97AD5" w:rsidRPr="00E97AD5" w:rsidRDefault="00E97AD5" w:rsidP="00E70CD5">
      <w:pPr>
        <w:pStyle w:val="Heading3"/>
      </w:pPr>
      <w:bookmarkStart w:id="22" w:name="_Toc479166978"/>
      <w:r w:rsidRPr="00E97AD5">
        <w:t>Auke Lake</w:t>
      </w:r>
      <w:bookmarkEnd w:id="22"/>
    </w:p>
    <w:p w:rsidR="00E97AD5" w:rsidRPr="00E70CD5" w:rsidRDefault="00E97AD5" w:rsidP="00E70CD5">
      <w:r w:rsidRPr="00E70CD5">
        <w:t xml:space="preserve">Auke Lake is located 19 km northwest of Juneau (58˚ 23’ N, 134˚ 38’ W; </w:t>
      </w:r>
      <w:r w:rsidRPr="00E70CD5">
        <w:rPr>
          <w:highlight w:val="yellow"/>
        </w:rPr>
        <w:t>FIGURE?</w:t>
      </w:r>
      <w:r w:rsidRPr="00E70CD5">
        <w:t xml:space="preserve">). The lake has a surface area of 67 ha, mean depth of 19 m, and maximum depth of 31 m. The outlet stream, Auke Creek, is less than 1 km long and of moderate gradient, with few natural pools or spawning gravel except for a small number of </w:t>
      </w:r>
      <w:r w:rsidRPr="00E70CD5">
        <w:lastRenderedPageBreak/>
        <w:t>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(Lum and Taylor 2004). The lake shore includes areas dominated by emergent vegetation, such as Equisetum sp. and Nuphar sp., while other areas are characterized by large quantities of woody debris (Lum and Taylor 2004).</w:t>
      </w:r>
    </w:p>
    <w:p w:rsidR="00E97AD5" w:rsidRPr="00E97AD5" w:rsidRDefault="00E97AD5" w:rsidP="00E70CD5">
      <w:r w:rsidRPr="00E70CD5">
        <w:t>The NOAA Fisheries, Alaska Fisheries Science Center, Auke Bay Laboratories, operates the Auke Creek Research Station located on the outlet of Auke Lake in conjunction with ADF&amp;G and the University of Alaska, Fairbanks</w:t>
      </w:r>
      <w:r w:rsidRPr="00E97AD5">
        <w:t>. The research station maintains a concrete and steel fish weir structure located on Auke Creek just above the highest high tide level (</w:t>
      </w:r>
      <w:commentRangeStart w:id="23"/>
      <w:r w:rsidRPr="00E97AD5">
        <w:t>Lum et al. 1998</w:t>
      </w:r>
      <w:commentRangeEnd w:id="23"/>
      <w:r w:rsidRPr="002F717F">
        <w:rPr>
          <w:sz w:val="20"/>
          <w:szCs w:val="16"/>
        </w:rPr>
        <w:commentReference w:id="23"/>
      </w:r>
      <w:r w:rsidRPr="00E97AD5">
        <w:t>). The weir was operated annually in a downstream trapping configuration from early March through June to intercept emigrating salmon smolt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70CD5">
      <w:pPr>
        <w:pStyle w:val="Heading2"/>
      </w:pPr>
      <w:r w:rsidRPr="00E97AD5">
        <w:t>Hugh Smith and Berners Studies</w:t>
      </w:r>
    </w:p>
    <w:p w:rsidR="00E97AD5" w:rsidRDefault="00E97AD5" w:rsidP="00E70CD5">
      <w:pPr>
        <w:pStyle w:val="Heading3"/>
      </w:pPr>
      <w:r w:rsidRPr="00E97AD5">
        <w:t>Fry Capture and Tagging</w:t>
      </w:r>
    </w:p>
    <w:p w:rsidR="00E97AD5" w:rsidRPr="00E70CD5" w:rsidRDefault="006E0BCB" w:rsidP="00E70CD5">
      <w:r w:rsidRPr="00E70CD5">
        <w:t>A</w:t>
      </w:r>
      <w:r w:rsidR="00E97AD5" w:rsidRPr="00E70CD5">
        <w:t>nnual</w:t>
      </w:r>
      <w:r w:rsidRPr="00E70CD5">
        <w:t>ly a</w:t>
      </w:r>
      <w:r w:rsidR="00E97AD5" w:rsidRPr="00E70CD5">
        <w:t xml:space="preserve"> target of 5,000 fry w</w:t>
      </w:r>
      <w:r w:rsidRPr="00E70CD5">
        <w:t>ere</w:t>
      </w:r>
      <w:r w:rsidR="00E97AD5" w:rsidRPr="00E70CD5">
        <w:t xml:space="preserve"> coded-wire tagged </w:t>
      </w:r>
      <w:r w:rsidR="00761638" w:rsidRPr="00E70CD5">
        <w:t xml:space="preserve">at </w:t>
      </w:r>
      <w:r w:rsidR="00E97AD5" w:rsidRPr="00E70CD5">
        <w:t>each site</w:t>
      </w:r>
      <w:r w:rsidR="00761638" w:rsidRPr="00E70CD5">
        <w:t xml:space="preserve"> anticipat</w:t>
      </w:r>
      <w:r w:rsidRPr="00E70CD5">
        <w:t>ing a</w:t>
      </w:r>
      <w:r w:rsidR="00E97AD5" w:rsidRPr="00E70CD5">
        <w:t xml:space="preserve"> yield</w:t>
      </w:r>
      <w:r w:rsidR="00761638" w:rsidRPr="00E70CD5">
        <w:t xml:space="preserve"> of</w:t>
      </w:r>
      <w:r w:rsidR="00E97AD5" w:rsidRPr="00E70CD5">
        <w:t xml:space="preserve"> 100 to 300 potential known-age smolt samples each year. A maximum size limit of 42 mm (snout to fork length) was initially established to ensure that </w:t>
      </w:r>
      <w:r w:rsidRPr="00E70CD5">
        <w:t xml:space="preserve">the tagged </w:t>
      </w:r>
      <w:r w:rsidR="00E97AD5" w:rsidRPr="00E70CD5">
        <w:t xml:space="preserve">fry </w:t>
      </w:r>
      <w:r w:rsidRPr="00E70CD5">
        <w:t>were indeed young-of-the-year</w:t>
      </w:r>
      <w:r w:rsidR="00E97AD5" w:rsidRPr="00E70CD5">
        <w:t>. Th</w:t>
      </w:r>
      <w:r w:rsidRPr="00E70CD5">
        <w:t xml:space="preserve">is initial </w:t>
      </w:r>
      <w:r w:rsidR="00E97AD5" w:rsidRPr="00E70CD5">
        <w:t>size limit was determined from a small quantity of length frequency data collected at</w:t>
      </w:r>
      <w:r w:rsidR="00F80FA7" w:rsidRPr="00E70CD5">
        <w:t xml:space="preserve"> </w:t>
      </w:r>
      <w:r w:rsidR="00E97AD5" w:rsidRPr="00E70CD5">
        <w:t xml:space="preserve">Berners River in 1996; however, later field observations suggested that some fish in the </w:t>
      </w:r>
      <w:r w:rsidR="008D612C" w:rsidRPr="00E70CD5">
        <w:t>low and sub-</w:t>
      </w:r>
      <w:r w:rsidR="00E97AD5" w:rsidRPr="00E70CD5">
        <w:t>40 mm range may not be newly emerged fry</w:t>
      </w:r>
      <w:r w:rsidR="008D612C" w:rsidRPr="00E70CD5">
        <w:t>. F</w:t>
      </w:r>
      <w:r w:rsidR="00E97AD5" w:rsidRPr="00E70CD5">
        <w:t>ish</w:t>
      </w:r>
      <w:r w:rsidR="008D612C" w:rsidRPr="00E70CD5">
        <w:t xml:space="preserve"> of this</w:t>
      </w:r>
      <w:r w:rsidR="00E97AD5" w:rsidRPr="00E70CD5">
        <w:t xml:space="preserve"> </w:t>
      </w:r>
      <w:r w:rsidR="008D612C" w:rsidRPr="00E70CD5">
        <w:t>size were occasionally seen having</w:t>
      </w:r>
      <w:r w:rsidR="00E97AD5" w:rsidRPr="00E70CD5">
        <w:t xml:space="preserve"> the coloration and subtle body shape characteristics of age-1 juveniles. Also, juvenile coho salmon less than 40 mm </w:t>
      </w:r>
      <w:r w:rsidR="008D612C" w:rsidRPr="00E70CD5">
        <w:t>were</w:t>
      </w:r>
      <w:r w:rsidR="00E97AD5" w:rsidRPr="00E70CD5">
        <w:t xml:space="preserve"> captured </w:t>
      </w:r>
      <w:r w:rsidR="008D612C" w:rsidRPr="00E70CD5">
        <w:t>during November from tributaries to</w:t>
      </w:r>
      <w:r w:rsidR="00E97AD5" w:rsidRPr="00E70CD5">
        <w:t xml:space="preserve"> Hugh Smith Lake; since little or no growth is thought to occur during the winter months, this suggest</w:t>
      </w:r>
      <w:r w:rsidR="008D612C" w:rsidRPr="00E70CD5">
        <w:t>s</w:t>
      </w:r>
      <w:r w:rsidR="00E97AD5" w:rsidRPr="00E70CD5">
        <w:t xml:space="preserve"> that very small fish may be found in the spring that are not </w:t>
      </w:r>
      <w:r w:rsidR="008D612C" w:rsidRPr="00E70CD5">
        <w:t>the progen</w:t>
      </w:r>
      <w:r w:rsidR="00E81C88" w:rsidRPr="00E70CD5">
        <w:t>y</w:t>
      </w:r>
      <w:r w:rsidR="008D612C" w:rsidRPr="00E70CD5">
        <w:t xml:space="preserve"> of the most recent brood year, ie. not </w:t>
      </w:r>
      <w:r w:rsidR="00E81C88" w:rsidRPr="00E70CD5">
        <w:t xml:space="preserve">recently </w:t>
      </w:r>
      <w:r w:rsidR="00E97AD5" w:rsidRPr="00E70CD5">
        <w:t>emerged fry. As a result</w:t>
      </w:r>
      <w:r w:rsidR="00E81C88" w:rsidRPr="00E70CD5">
        <w:t xml:space="preserve"> of these findings</w:t>
      </w:r>
      <w:r w:rsidR="00E97AD5" w:rsidRPr="00E70CD5">
        <w:t xml:space="preserve">, the </w:t>
      </w:r>
      <w:r w:rsidR="00E81C88" w:rsidRPr="00E70CD5">
        <w:t xml:space="preserve">maximum </w:t>
      </w:r>
      <w:r w:rsidR="00E97AD5" w:rsidRPr="00E70CD5">
        <w:t>size</w:t>
      </w:r>
      <w:r w:rsidR="00E81C88" w:rsidRPr="00E70CD5">
        <w:t xml:space="preserve"> </w:t>
      </w:r>
      <w:r w:rsidR="00E97AD5" w:rsidRPr="00E70CD5">
        <w:t xml:space="preserve">was reduced to 38 mm. </w:t>
      </w:r>
      <w:r w:rsidR="00E81C88" w:rsidRPr="00E70CD5">
        <w:t>H</w:t>
      </w:r>
      <w:r w:rsidR="00E97AD5" w:rsidRPr="00E70CD5">
        <w:t>alf-length coded wire tags were used</w:t>
      </w:r>
      <w:r w:rsidR="00E81C88" w:rsidRPr="00E70CD5">
        <w:t xml:space="preserve"> to tag these tiny fish</w:t>
      </w:r>
      <w:r w:rsidR="00E97AD5" w:rsidRPr="00E70CD5">
        <w:t xml:space="preserve">. </w:t>
      </w:r>
      <w:r w:rsidR="00E97AD5" w:rsidRPr="00E70CD5">
        <w:rPr>
          <w:highlight w:val="yellow"/>
        </w:rPr>
        <w:t xml:space="preserve">[[ Insert info on tagging methods? – or could say methods described by Magnus et al. </w:t>
      </w:r>
      <w:commentRangeStart w:id="24"/>
      <w:r w:rsidR="00E97AD5" w:rsidRPr="00E70CD5">
        <w:rPr>
          <w:highlight w:val="yellow"/>
        </w:rPr>
        <w:t>2006</w:t>
      </w:r>
      <w:commentRangeEnd w:id="24"/>
      <w:r w:rsidR="00E97AD5" w:rsidRPr="00E70CD5">
        <w:commentReference w:id="24"/>
      </w:r>
      <w:r w:rsidR="00E97AD5" w:rsidRPr="00E70CD5">
        <w:rPr>
          <w:highlight w:val="yellow"/>
        </w:rPr>
        <w:t>? ]]</w:t>
      </w:r>
    </w:p>
    <w:p w:rsidR="00E97AD5" w:rsidRPr="00E97AD5" w:rsidRDefault="00E97AD5" w:rsidP="00E70CD5">
      <w:r w:rsidRPr="00E70CD5">
        <w:t>Coho fry were captured annually at Hugh Smith Lake from approximately mid-May to early June using a fyke net (1 m tall × 2 m wide at the</w:t>
      </w:r>
      <w:r w:rsidRPr="00E97AD5">
        <w:t xml:space="preserve"> mouth) installed near the mouth of Cobb Creek, the primary spawning stream. Newly hatched fry were passively captured as they migrated downstream and were funneled into the fyke net. A lidded holding box at the terminal end of the net protected captured fry from the stream current and predators. Fry were collected daily and transported in buckets to the tagging site at the lake outlet where they were adipose-clipped, coded-wire tagged, and held overnight in holding pens to check for tag retention and mortality. Tagged fry were transported back to Cobb Creek and released downstream of the fyke net to avoid recapture.</w:t>
      </w:r>
    </w:p>
    <w:p w:rsidR="00F80FA7" w:rsidRDefault="00E97AD5" w:rsidP="00E70CD5">
      <w:r w:rsidRPr="00E97AD5">
        <w:t xml:space="preserve">At the Berners River, coho fry were captured annually from approximately mid-May to early June. Newly hatched fry congregated in eddies and small sloughs out of the main </w:t>
      </w:r>
      <w:r w:rsidR="00F80FA7">
        <w:t xml:space="preserve">river </w:t>
      </w:r>
      <w:r w:rsidRPr="00E97AD5">
        <w:t xml:space="preserve">flow after drifting downriver </w:t>
      </w:r>
      <w:r w:rsidR="00F80FA7">
        <w:t xml:space="preserve">several kilometers </w:t>
      </w:r>
      <w:r w:rsidRPr="00E97AD5">
        <w:t xml:space="preserve">from </w:t>
      </w:r>
      <w:r w:rsidR="00F80FA7">
        <w:t xml:space="preserve">the </w:t>
      </w:r>
      <w:r w:rsidRPr="00E97AD5">
        <w:t>spawning areas. They were also concentrated in good numbers in quiet water where spills from beaver ponds occurred. Presumably they w</w:t>
      </w:r>
      <w:r w:rsidR="00FC6E80">
        <w:t xml:space="preserve">ere positioned to gain access to the </w:t>
      </w:r>
      <w:r w:rsidR="00FC6E80" w:rsidRPr="00E97AD5">
        <w:t>beaver pond areas</w:t>
      </w:r>
      <w:r w:rsidR="00F80FA7">
        <w:t>,</w:t>
      </w:r>
      <w:r w:rsidR="00F80FA7" w:rsidRPr="00F80FA7">
        <w:t xml:space="preserve"> </w:t>
      </w:r>
      <w:r w:rsidR="00F80FA7" w:rsidRPr="00E97AD5">
        <w:t>preferred rearing habitat</w:t>
      </w:r>
      <w:r w:rsidR="00F80FA7">
        <w:t>,</w:t>
      </w:r>
      <w:r w:rsidR="00FC6E80">
        <w:t xml:space="preserve"> during</w:t>
      </w:r>
      <w:r w:rsidRPr="00E97AD5">
        <w:t xml:space="preserve"> high water events. Fry were simply captured by stalking these holding areas and scooping them up with a 1/8” or 3/16” mesh dip net. Typically </w:t>
      </w:r>
      <w:r w:rsidR="0040018E">
        <w:t>1</w:t>
      </w:r>
      <w:commentRangeStart w:id="25"/>
      <w:r w:rsidRPr="00E97AD5">
        <w:t xml:space="preserve">00–400 fry were tagged per </w:t>
      </w:r>
      <w:commentRangeStart w:id="26"/>
      <w:r w:rsidRPr="00E97AD5">
        <w:t>day</w:t>
      </w:r>
      <w:commentRangeEnd w:id="26"/>
      <w:r w:rsidRPr="002F717F">
        <w:rPr>
          <w:sz w:val="20"/>
          <w:szCs w:val="16"/>
        </w:rPr>
        <w:commentReference w:id="26"/>
      </w:r>
      <w:r w:rsidRPr="00E97AD5">
        <w:t>,</w:t>
      </w:r>
      <w:commentRangeEnd w:id="25"/>
      <w:r w:rsidRPr="002F717F">
        <w:rPr>
          <w:sz w:val="20"/>
          <w:szCs w:val="16"/>
        </w:rPr>
        <w:commentReference w:id="25"/>
      </w:r>
      <w:r w:rsidRPr="00E97AD5">
        <w:t xml:space="preserve"> </w:t>
      </w:r>
      <w:r w:rsidR="0040018E">
        <w:t xml:space="preserve">a quantity </w:t>
      </w:r>
      <w:r w:rsidRPr="00E97AD5">
        <w:t>th</w:t>
      </w:r>
      <w:r w:rsidR="0040018E">
        <w:t>at</w:t>
      </w:r>
      <w:r w:rsidRPr="00E97AD5">
        <w:t xml:space="preserve"> could be captured in 10–15 minutes of dip netting effort. Captured fry were transported in buckets to the field </w:t>
      </w:r>
      <w:r w:rsidR="00F80FA7">
        <w:t xml:space="preserve">tagging station at the main </w:t>
      </w:r>
      <w:r w:rsidRPr="00E97AD5">
        <w:t xml:space="preserve">camp where they were adipose-clipped, coded-wire tagged, and held overnight to check for tag retention and mortality. Tagged fry were </w:t>
      </w:r>
      <w:r w:rsidR="00F80FA7">
        <w:t xml:space="preserve">again </w:t>
      </w:r>
      <w:r w:rsidRPr="00E97AD5">
        <w:t xml:space="preserve">transported </w:t>
      </w:r>
      <w:r w:rsidR="00F80FA7">
        <w:t xml:space="preserve">in buckets </w:t>
      </w:r>
      <w:r w:rsidRPr="00E97AD5">
        <w:t>and released into a large beaver pond complex (Shaul</w:t>
      </w:r>
      <w:r w:rsidR="0040018E">
        <w:t xml:space="preserve"> </w:t>
      </w:r>
      <w:r w:rsidRPr="00E97AD5">
        <w:t xml:space="preserve">Pond) </w:t>
      </w:r>
      <w:r w:rsidR="0040018E">
        <w:t>where</w:t>
      </w:r>
      <w:r w:rsidRPr="00E97AD5">
        <w:t xml:space="preserve"> most of the fry </w:t>
      </w:r>
      <w:r w:rsidR="0040018E">
        <w:t>had been</w:t>
      </w:r>
      <w:r w:rsidRPr="00E97AD5">
        <w:t xml:space="preserve"> captured </w:t>
      </w:r>
      <w:r w:rsidR="00105E96">
        <w:t xml:space="preserve">near </w:t>
      </w:r>
      <w:r w:rsidR="0040018E">
        <w:t xml:space="preserve">the </w:t>
      </w:r>
      <w:r w:rsidR="00F80FA7">
        <w:t xml:space="preserve">base of </w:t>
      </w:r>
      <w:r w:rsidR="0040018E">
        <w:t>out</w:t>
      </w:r>
      <w:r w:rsidRPr="00E97AD5">
        <w:t>s</w:t>
      </w:r>
      <w:r w:rsidR="0040018E">
        <w:t>pills</w:t>
      </w:r>
      <w:r w:rsidRPr="00E97AD5">
        <w:t>.</w:t>
      </w:r>
      <w:r w:rsidR="0040018E">
        <w:t xml:space="preserve"> </w:t>
      </w:r>
    </w:p>
    <w:p w:rsidR="00E70CD5" w:rsidRPr="00E70CD5" w:rsidRDefault="00E97AD5" w:rsidP="00E70CD5">
      <w:pPr>
        <w:pStyle w:val="Heading3"/>
      </w:pPr>
      <w:r w:rsidRPr="00E97AD5">
        <w:t>Known-Age Smolt Collection</w:t>
      </w:r>
    </w:p>
    <w:p w:rsidR="00E97AD5" w:rsidRPr="004F16FA" w:rsidRDefault="00E97AD5" w:rsidP="00E70CD5">
      <w:r w:rsidRPr="00E70CD5">
        <w:t xml:space="preserve">Coho smolt were captured each year from mid-April to early June at a weir operated at the outlet of Hugh Smith Lake. The weir, composed of plastic screen panels supported by a cable across the stream and an incline plane </w:t>
      </w:r>
      <w:r w:rsidRPr="00E70CD5">
        <w:lastRenderedPageBreak/>
        <w:t>trap to capture fish, was described in detail by Magnus et al. (2006) and Shaul et al. (2009). Coho smolt were captured annually at the Berners River from approximately early May to mid-June using two styles of traps (Shaul</w:t>
      </w:r>
      <w:r w:rsidRPr="004F16FA">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smolt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70CD5" w:rsidRDefault="00E97AD5" w:rsidP="00E70CD5">
      <w:r w:rsidRPr="00E70CD5">
        <w:t xml:space="preserve">As captured smolt were processed for coded-wire tagging, those fish already missing their adipose fin were set aside as potential known-age specimens. Adipose-clipped smolt were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smolt the previous spring but which remained in freshwater another year. This error occurred almost exclusively with smolt captured at the Berners River in the slough rather than beaver pond areas, since those areas were semi-isolated (flood events provide opportunity for pond access) from one another and fish tagged as smolt were released into the slough. </w:t>
      </w:r>
    </w:p>
    <w:p w:rsidR="00E97AD5" w:rsidRPr="00E70CD5" w:rsidRDefault="00E97AD5" w:rsidP="00E70CD5">
      <w:pPr>
        <w:rPr>
          <w:highlight w:val="yellow"/>
        </w:rPr>
      </w:pPr>
      <w:r w:rsidRPr="00E70CD5">
        <w:t xml:space="preserve">Smolts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smolt carcass and the entire fish was preserved in a bottle of ethyl alcohol. These samples were later delivered to the </w:t>
      </w:r>
      <w:r w:rsidRPr="00E70CD5">
        <w:rPr>
          <w:highlight w:val="yellow"/>
        </w:rPr>
        <w:t>ADF&amp;G Mark, Tag and Age Laboratory where coded wire tags were removed and decoded. Using this tag information ages are assigned to the collected samples.</w:t>
      </w:r>
    </w:p>
    <w:p w:rsidR="00E97AD5" w:rsidRPr="00E97AD5" w:rsidRDefault="00E97AD5" w:rsidP="00E70CD5">
      <w:pPr>
        <w:pStyle w:val="Heading3"/>
      </w:pPr>
      <w:bookmarkStart w:id="27" w:name="_Toc441231017"/>
      <w:r w:rsidRPr="00E97AD5">
        <w:t>Auke Lake Study</w:t>
      </w:r>
      <w:bookmarkEnd w:id="27"/>
    </w:p>
    <w:p w:rsidR="00E97AD5" w:rsidRPr="00E70CD5" w:rsidRDefault="00E97AD5" w:rsidP="00E70CD5">
      <w:commentRangeStart w:id="28"/>
      <w:r w:rsidRPr="00E70CD5">
        <w:t>As a routine part of monitoring the Auke Lake coho salmon population, all smolts and adults are counted as they pass the weir, and examined for presence or absence of a coded wire tag. Additionally, before release downstream of the weir all emigrating coho smolts were sorted into four size categories by fork length: small (&lt;90 mm), medium (90–110 mm), large (111–125 mm), and extra-large (&gt;125 mm).</w:t>
      </w:r>
      <w:commentRangeEnd w:id="28"/>
      <w:r w:rsidRPr="00E70CD5">
        <w:commentReference w:id="28"/>
      </w:r>
    </w:p>
    <w:p w:rsidR="00E97AD5" w:rsidRPr="00E97AD5" w:rsidRDefault="00E97AD5" w:rsidP="00E70CD5">
      <w:r w:rsidRPr="00E70CD5">
        <w:t>In October 1992, 13 adult female and 11 adult male coho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w:t>
      </w:r>
      <w:r w:rsidRPr="00E97AD5">
        <w:t xml:space="preserve">, and matched water temperature regimes expected for naturally spawned coho salmon eggs. A total of 10,411 of the resulting coho fry were marked with an </w:t>
      </w:r>
      <w:commentRangeStart w:id="29"/>
      <w:r w:rsidRPr="00E97AD5">
        <w:t>adipose clip</w:t>
      </w:r>
      <w:commentRangeEnd w:id="29"/>
      <w:r w:rsidRPr="002F717F">
        <w:rPr>
          <w:sz w:val="20"/>
          <w:szCs w:val="16"/>
        </w:rPr>
        <w:commentReference w:id="29"/>
      </w:r>
      <w:r w:rsidRPr="00E97AD5">
        <w:t>. During 25–28 May 1993, they were planted as unfed fry into two different habitat types in the Auke Lake watershed: 1) shallow, weedy waters along the lake margin, considered prime juvenile coho salmon rearing habitat, and 2) pools in Lake Creek where coho fry were frequently observed in spring. Adipose-clipped fish were recovered as migrant smolt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70CD5" w:rsidRDefault="00E97AD5" w:rsidP="00E70CD5">
      <w:r w:rsidRPr="00E70CD5">
        <w:t xml:space="preserve">In spring 1995, nomadic, young-of-the-year wild coho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30"/>
      <w:r w:rsidRPr="00E70CD5">
        <w:t>Lake Creek, Auke Lake, and Auke Creek</w:t>
      </w:r>
      <w:commentRangeEnd w:id="30"/>
      <w:r w:rsidRPr="00E70CD5">
        <w:commentReference w:id="30"/>
      </w:r>
      <w:r w:rsidRPr="00E70CD5">
        <w:t xml:space="preserve">. Each group was sampled for length (snout to fork, mm) and </w:t>
      </w:r>
      <w:commentRangeStart w:id="31"/>
      <w:commentRangeStart w:id="32"/>
      <w:r w:rsidRPr="00E70CD5">
        <w:t>absence of scales</w:t>
      </w:r>
      <w:commentRangeEnd w:id="31"/>
      <w:r w:rsidRPr="00E70CD5">
        <w:commentReference w:id="31"/>
      </w:r>
      <w:r w:rsidRPr="00E70CD5">
        <w:t>,</w:t>
      </w:r>
      <w:commentRangeEnd w:id="32"/>
      <w:r w:rsidRPr="00E70CD5">
        <w:commentReference w:id="32"/>
      </w:r>
      <w:r w:rsidRPr="00E70CD5">
        <w:t xml:space="preserve"> and then released on 2 June, 19 June, and 19 June 1995, respectively. </w:t>
      </w:r>
      <w:r w:rsidRPr="00E70CD5">
        <w:lastRenderedPageBreak/>
        <w:t>Pre-release tag retention was 100%, 100%, and 99.5%, respectively. In summer and fall 1995, baited minnow traps were used to catch juvenile coho salmon in Auke Lake. The few adipose-clipped fish that were captured were checked for the presence of a coded wire tag using a field detector, sampled for length and scales, then released back into the lake. Adipose-clipped fish were also recovered and sampled as migrant smolt at the weir during April–June 1996 and 1997, all of which were sacrificed for tag removal.</w:t>
      </w:r>
    </w:p>
    <w:p w:rsidR="00E97AD5" w:rsidRPr="00E70CD5" w:rsidRDefault="00E97AD5" w:rsidP="00E70CD5">
      <w:r w:rsidRPr="00E70CD5">
        <w:t xml:space="preserve">Auke Lake coho smolt were measured, weighed, and sampled for scales following the same protocols used at Hugh Smith Lake and the Berners River. </w:t>
      </w:r>
      <w:r w:rsidRPr="00E70CD5">
        <w:rPr>
          <w:highlight w:val="yellow"/>
        </w:rPr>
        <w:t>[[ More on how samples were shared with ADF&amp;G; other stuff? ]]</w:t>
      </w:r>
    </w:p>
    <w:p w:rsidR="00E97AD5" w:rsidRPr="00E70CD5" w:rsidRDefault="00E97AD5" w:rsidP="00E70CD5">
      <w:commentRangeStart w:id="33"/>
      <w:r w:rsidRPr="00E70CD5">
        <w:t xml:space="preserve">Age determinations were based on examinations of scale images at 70× on a microfiche viewing projector. Criteria used to assign ages were similar to those of Mosher (1968). Photographs of selected scales were taken on a Leitz Laborlux S (trademark) microscope mounted with a Wild Leitz MPS 46 Photoautomat (trademark) camera using 35 mm Kodak Kodalith (trademark) </w:t>
      </w:r>
      <w:commentRangeStart w:id="34"/>
      <w:r w:rsidRPr="00E70CD5">
        <w:t>film</w:t>
      </w:r>
      <w:commentRangeEnd w:id="34"/>
      <w:r w:rsidRPr="00E70CD5">
        <w:commentReference w:id="34"/>
      </w:r>
      <w:r w:rsidRPr="00E70CD5">
        <w:t>.</w:t>
      </w:r>
      <w:commentRangeEnd w:id="33"/>
      <w:r w:rsidRPr="00E70CD5">
        <w:commentReference w:id="33"/>
      </w:r>
    </w:p>
    <w:p w:rsidR="0062150C" w:rsidRPr="002F717F" w:rsidRDefault="0062150C">
      <w:pPr>
        <w:rPr>
          <w:sz w:val="32"/>
        </w:rPr>
      </w:pPr>
    </w:p>
    <w:p w:rsidR="008B31B7" w:rsidRPr="002F717F" w:rsidRDefault="008B31B7">
      <w:pPr>
        <w:pStyle w:val="Heading1"/>
        <w:rPr>
          <w:sz w:val="34"/>
        </w:rPr>
      </w:pPr>
      <w:bookmarkStart w:id="35" w:name="_Toc79490869"/>
      <w:bookmarkStart w:id="36" w:name="_Toc479166979"/>
      <w:r w:rsidRPr="002F717F">
        <w:rPr>
          <w:sz w:val="34"/>
        </w:rPr>
        <w:t>METHODS</w:t>
      </w:r>
      <w:bookmarkEnd w:id="35"/>
      <w:bookmarkEnd w:id="36"/>
    </w:p>
    <w:p w:rsidR="008B31B7" w:rsidRPr="00E70CD5" w:rsidRDefault="008B31B7" w:rsidP="00E70CD5">
      <w:r w:rsidRPr="00E70CD5">
        <w:t xml:space="preserve">The capture methods used at the two systems differ for both fry capture and smolt capture. At Hugh Smith Lake the fry are captured by using a fyke net installed in a tributary of the lake, Cobb Creek.  This captures newly hatched fry as they drift with the current towards the lake. The mouth of the fyke net is about 1 M tall by 2 M wide. It has a holding box at the downstream terminus where the fry collect and find refuge from the current. </w:t>
      </w:r>
      <w:r w:rsidR="004877CF" w:rsidRPr="00E70CD5">
        <w:t>-------</w:t>
      </w:r>
      <w:r w:rsidRPr="00E70CD5">
        <w:t>The smolt are captured at</w:t>
      </w:r>
      <w:r w:rsidR="000E7665" w:rsidRPr="00E70CD5">
        <w:t xml:space="preserve"> the outlet of</w:t>
      </w:r>
      <w:r w:rsidRPr="00E70CD5">
        <w:t xml:space="preserve"> Hugh Smith Lake using a smolt weir installation with an inclined plane trap. </w:t>
      </w:r>
    </w:p>
    <w:p w:rsidR="008B31B7" w:rsidRPr="00E70CD5" w:rsidRDefault="008B31B7" w:rsidP="00E70CD5">
      <w:r w:rsidRPr="00E70CD5">
        <w:t>Smolt capture is achieved by using “</w:t>
      </w:r>
      <w:r w:rsidR="000E7665" w:rsidRPr="00E70CD5">
        <w:t>spill</w:t>
      </w:r>
      <w:r w:rsidRPr="00E70CD5">
        <w:t xml:space="preserve"> traps”. These are a passive trap that requires a few inches of head or drop in water level to function. They are installed in the perimeter of beaver ponds where there is effluent flow. A dewatering trough is installed to </w:t>
      </w:r>
      <w:r w:rsidR="000E7665" w:rsidRPr="00E70CD5">
        <w:t>rece</w:t>
      </w:r>
      <w:r w:rsidR="00306F50" w:rsidRPr="00E70CD5">
        <w:t>i</w:t>
      </w:r>
      <w:r w:rsidR="000E7665" w:rsidRPr="00E70CD5">
        <w:t>ve</w:t>
      </w:r>
      <w:r w:rsidRPr="00E70CD5">
        <w:t xml:space="preserve"> the effluent, it terminates with a 4 inch pipe that directs the remaining flow into a floating holding box. As </w:t>
      </w:r>
      <w:r w:rsidR="0078487E" w:rsidRPr="00E70CD5">
        <w:t xml:space="preserve">migrating </w:t>
      </w:r>
      <w:r w:rsidRPr="00E70CD5">
        <w:t xml:space="preserve">smolt </w:t>
      </w:r>
      <w:r w:rsidR="0078487E" w:rsidRPr="00E70CD5">
        <w:t xml:space="preserve">follow the flow </w:t>
      </w:r>
      <w:r w:rsidRPr="00E70CD5">
        <w:t xml:space="preserve">out </w:t>
      </w:r>
      <w:r w:rsidR="0078487E" w:rsidRPr="00E70CD5">
        <w:t>of</w:t>
      </w:r>
      <w:r w:rsidRPr="00E70CD5">
        <w:t xml:space="preserve"> the beaver pond they pass through the trough and the </w:t>
      </w:r>
      <w:r w:rsidR="00306F50" w:rsidRPr="00E70CD5">
        <w:t xml:space="preserve">connecting </w:t>
      </w:r>
      <w:r w:rsidRPr="00E70CD5">
        <w:t xml:space="preserve">pipe and are captured in the holding box. </w:t>
      </w:r>
      <w:r w:rsidR="0078487E" w:rsidRPr="00E70CD5">
        <w:t xml:space="preserve">The box has a large perforated panel on one side that allows flow. </w:t>
      </w:r>
      <w:r w:rsidRPr="00E70CD5">
        <w:t>Four or five of these traps are installed at different locations. They are checked once or twice a day depending on the run timing and intensity of smolt movements.</w:t>
      </w:r>
    </w:p>
    <w:p w:rsidR="008B31B7" w:rsidRPr="00E70CD5" w:rsidRDefault="008B31B7" w:rsidP="00E70CD5">
      <w:r w:rsidRPr="00E70CD5">
        <w:t xml:space="preserve">As the smolt catch is processed for coded wire tagging those that are missing the adipose fin are put aside as potential known age specimens. When the days tagging is completed the adipose clipped smolt that have been discovered are run through the coded wire tag detector to determine which specimens contain tags. Those with tags are </w:t>
      </w:r>
      <w:r w:rsidR="0078487E" w:rsidRPr="00E70CD5">
        <w:t xml:space="preserve">carefully </w:t>
      </w:r>
      <w:r w:rsidRPr="00E70CD5">
        <w:t xml:space="preserve">examined at the adipose excision </w:t>
      </w:r>
      <w:r w:rsidR="0078487E" w:rsidRPr="00E70CD5">
        <w:t xml:space="preserve">to determine if it is </w:t>
      </w:r>
      <w:r w:rsidR="0080029C" w:rsidRPr="00E70CD5">
        <w:t xml:space="preserve">a </w:t>
      </w:r>
      <w:r w:rsidR="0078487E" w:rsidRPr="00E70CD5">
        <w:t xml:space="preserve">fresh cut or </w:t>
      </w:r>
      <w:r w:rsidR="0080029C" w:rsidRPr="00E70CD5">
        <w:t>if the cut</w:t>
      </w:r>
      <w:r w:rsidR="0078487E" w:rsidRPr="00E70CD5">
        <w:t xml:space="preserve"> is healed </w:t>
      </w:r>
      <w:r w:rsidR="0080029C" w:rsidRPr="00E70CD5">
        <w:t xml:space="preserve">over. Only those that are healed </w:t>
      </w:r>
      <w:r w:rsidR="003D6241" w:rsidRPr="00E70CD5">
        <w:t xml:space="preserve">are collected as known age samples. </w:t>
      </w:r>
      <w:r w:rsidR="00047A0C" w:rsidRPr="00E70CD5">
        <w:t>A</w:t>
      </w:r>
      <w:r w:rsidR="003D6241" w:rsidRPr="00E70CD5">
        <w:t xml:space="preserve"> few samples turn out to be f</w:t>
      </w:r>
      <w:r w:rsidRPr="00E70CD5">
        <w:t>ish that were tagged as presumed smolt the previous spring but which remai</w:t>
      </w:r>
      <w:r w:rsidR="003D6241" w:rsidRPr="00E70CD5">
        <w:t xml:space="preserve">ned in freshwater another year. This error </w:t>
      </w:r>
      <w:r w:rsidR="00820978" w:rsidRPr="00E70CD5">
        <w:t xml:space="preserve">occurs </w:t>
      </w:r>
      <w:r w:rsidR="009A228E" w:rsidRPr="00E70CD5">
        <w:t xml:space="preserve">almost exclusively </w:t>
      </w:r>
      <w:r w:rsidR="00820978" w:rsidRPr="00E70CD5">
        <w:t xml:space="preserve">with smolt captured in the slough versus the beaver pond since those </w:t>
      </w:r>
      <w:r w:rsidR="00047A0C" w:rsidRPr="00E70CD5">
        <w:t>areas</w:t>
      </w:r>
      <w:r w:rsidR="00820978" w:rsidRPr="00E70CD5">
        <w:t xml:space="preserve"> are semi isolated from </w:t>
      </w:r>
      <w:r w:rsidR="009A228E" w:rsidRPr="00E70CD5">
        <w:t>one an</w:t>
      </w:r>
      <w:r w:rsidR="00820978" w:rsidRPr="00E70CD5">
        <w:t>other</w:t>
      </w:r>
      <w:r w:rsidR="00047A0C" w:rsidRPr="00E70CD5">
        <w:t xml:space="preserve"> and tagged fish as smolt are released into the slough</w:t>
      </w:r>
      <w:r w:rsidR="00820978" w:rsidRPr="00E70CD5">
        <w:t xml:space="preserve">. </w:t>
      </w:r>
      <w:r w:rsidR="009A228E" w:rsidRPr="00E70CD5">
        <w:t>The smolt that are selected are sampled for scales and length</w:t>
      </w:r>
      <w:r w:rsidRPr="00E70CD5">
        <w:t xml:space="preserve">. An individually numbered floy tag is attached to the smolt and the entire fish is preserved in a bottle of ethyl alcohol. </w:t>
      </w:r>
      <w:r w:rsidR="004877CF" w:rsidRPr="00E70CD5">
        <w:t>------</w:t>
      </w:r>
    </w:p>
    <w:p w:rsidR="0062150C" w:rsidRPr="00E70CD5" w:rsidRDefault="0062150C" w:rsidP="00E70CD5">
      <w:pPr>
        <w:pStyle w:val="Heading1"/>
      </w:pPr>
      <w:bookmarkStart w:id="37" w:name="_Toc479166980"/>
      <w:r w:rsidRPr="00E70CD5">
        <w:t>Methods used in Auke Lake study</w:t>
      </w:r>
      <w:bookmarkEnd w:id="37"/>
    </w:p>
    <w:p w:rsidR="00D12D23" w:rsidRPr="00E70CD5" w:rsidRDefault="00D12D23" w:rsidP="00E70CD5">
      <w:pPr>
        <w:pStyle w:val="Heading2"/>
      </w:pPr>
      <w:r w:rsidRPr="00E70CD5">
        <w:t>Study site</w:t>
      </w:r>
    </w:p>
    <w:p w:rsidR="00E70CD5" w:rsidRDefault="00D12D23" w:rsidP="00E70CD5">
      <w:r w:rsidRPr="00E70CD5">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coho, sockeye, and pink salmon, cutthroat trout and dolly varden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w:t>
      </w:r>
      <w:r w:rsidRPr="00E70CD5">
        <w:lastRenderedPageBreak/>
        <w:t>low gradient stream of pools and riffles with an abundance of gravel suitable for adult coho spawning.  Auke Creek Research Station maintains a concrete and steel fish weir structure located on Auke Creek just above the highest high tide level.  The weir is operated in a downstream trapping configuration from early March through June to intercept emigrating salmon smolt and trout, then changed to the upstream trapping configuration and operated through early November for migrating adult salmon.  It is assumed 100% of migrating salmonids are captured in the weir trap.</w:t>
      </w:r>
    </w:p>
    <w:p w:rsidR="00D12D23" w:rsidRPr="00E70CD5" w:rsidRDefault="00D12D23" w:rsidP="00E70CD5">
      <w:pPr>
        <w:pStyle w:val="Heading3"/>
      </w:pPr>
      <w:r w:rsidRPr="00E70CD5">
        <w:t>Fish enumeration and aging</w:t>
      </w:r>
    </w:p>
    <w:p w:rsidR="00D12D23" w:rsidRPr="00E70CD5" w:rsidRDefault="00D12D23" w:rsidP="00E70CD5">
      <w:r w:rsidRPr="00E70CD5">
        <w:t>As a routine part of monitoring the Auke Lake coho salmon population, all smolts and adults are counted as they pass the weir, and examined for presence or absence of a coded-wire tag.  Additionally, before release downstream of the weir all emigrating coho smolts were sorted into four categories by fork</w:t>
      </w:r>
      <w:r w:rsidR="00644663" w:rsidRPr="00E70CD5">
        <w:t xml:space="preserve"> </w:t>
      </w:r>
      <w:r w:rsidRPr="00E70CD5">
        <w:t xml:space="preserve">length size: small - less than 90mm, medium - 90-110mm, large - 111-125mm, and extra large - greater than 125mm.   </w:t>
      </w:r>
    </w:p>
    <w:p w:rsidR="00D12D23" w:rsidRPr="00E70CD5" w:rsidRDefault="00D12D23" w:rsidP="00E70CD5">
      <w:r w:rsidRPr="00E70CD5">
        <w:t>Smolt scales are taken in a systematic fashion to include all size categories.  Scales are taken from the preferred area  (INPFC 1963), and mounted on glass slides.  Age determinations were based on examinations of scale images at 70X on a microfiche viewing projector.  Criteria used to assign ages were similar to those of Mosher (1968).  Photographs of selected scales were taken on a Leitz Laborlux S (trademark) microscope mounted with a Wild Leitz MPS 46  Photoautomat (trademark) camera using 35mm Kodak Kodalith (trademark) film.</w:t>
      </w:r>
    </w:p>
    <w:p w:rsidR="00D12D23" w:rsidRPr="00E70CD5" w:rsidRDefault="00D12D23" w:rsidP="00E70CD5">
      <w:pPr>
        <w:pStyle w:val="Heading3"/>
      </w:pPr>
      <w:r w:rsidRPr="00E70CD5">
        <w:t>Marking and tagging</w:t>
      </w:r>
    </w:p>
    <w:p w:rsidR="00D12D23" w:rsidRPr="00E70CD5" w:rsidRDefault="00D12D23" w:rsidP="00E70CD5">
      <w:r w:rsidRPr="00E70CD5">
        <w:t xml:space="preserve">In  October 1992, 13 adult female cohos and 11 adult male cohos migrating to Auke Lake were captured at the weir and held for several weeks.  They were artificially spawned in November, which is timing similar to natural coho spawning in the Auke Lake system. The fertilized eggs were incubated in Heath (trademark) trays at the Auke Creek Research Station.  Water for incubation came from Auke Creek, matching water temperature regimes expected for naturally spawned coho eggs.  A total of 10,411 of the resulting coho fry were marked with a fin clip and planted as unfed fry into the Auke Lake watershed from May 25 - 28, 1993.  The plantings were made into two different habitat types: into shallow, weedy waters on the lake margin, considered prime juvenile coho rearing habitat; and into pools in Lake Creek where coho fry are frequently seen in Spring. </w:t>
      </w:r>
    </w:p>
    <w:p w:rsidR="00D12D23" w:rsidRPr="00E70CD5" w:rsidRDefault="00D12D23" w:rsidP="00E70CD5">
      <w:r w:rsidRPr="00E70CD5">
        <w:t>Recoveries of marked smolts were made at the weir during daily sorts from April through June, 1994 and 1995.  Not all marked fish were sampled.  In 1994, only marked fish up to 110mm fork</w:t>
      </w:r>
      <w:r w:rsidR="00F103FD" w:rsidRPr="00E70CD5">
        <w:t>-</w:t>
      </w:r>
      <w:r w:rsidRPr="00E70CD5">
        <w:t>length were sacrificed for samples, 125 out of 488 mark recoveries.  In 1995, all mark recoveries, 61 fish in total, were sacrificed for samples.</w:t>
      </w:r>
    </w:p>
    <w:p w:rsidR="00D12D23" w:rsidRDefault="00D12D23" w:rsidP="00E70CD5">
      <w:r w:rsidRPr="00E70CD5">
        <w:t>In Spring 1995, nomadic, young-of-the-year wild coho fry were captured in the downstream trap of the weir.  Additional fry were caught with dip nets upstream of the weir to supplement weir numbers.   Fry were marked with a fin clip and tagged with half-length coded-wire in groups according to three release sites, Lake Creek, Auke Lake,  and Auke Creek.   Each group was sampled for fork</w:t>
      </w:r>
      <w:r w:rsidR="00F103FD" w:rsidRPr="00E70CD5">
        <w:t>-</w:t>
      </w:r>
      <w:r w:rsidRPr="00E70CD5">
        <w:t>lengths and absence of scales, and then released on June 2, June 19, and June 19, 1995, respectively.  Pre-release tag retention ran 100%, 100%, and 99.5%, respectively.  In Summer and Fall 1995, baited minnow traps were used in Auke Lake to catch tagged juvenile cohos.  The few marked fish captured were checked for presence of a coded-</w:t>
      </w:r>
      <w:r w:rsidR="00F103FD" w:rsidRPr="00E70CD5">
        <w:t>w</w:t>
      </w:r>
      <w:r w:rsidRPr="00E70CD5">
        <w:t>ire tag using a field detector, sampled for fork</w:t>
      </w:r>
      <w:r w:rsidR="00F103FD" w:rsidRPr="00E70CD5">
        <w:t>-</w:t>
      </w:r>
      <w:r w:rsidRPr="00E70CD5">
        <w:t>length and scales, and then released back into the lake.  Recoveries of marked and tagged smolts were made at the weir during daily sorts in April through June 1996 and 1997.  All were sacrificed for tag removal.</w:t>
      </w:r>
    </w:p>
    <w:p w:rsidR="00E70CD5" w:rsidRPr="00E70CD5" w:rsidRDefault="00E70CD5" w:rsidP="00E70CD5"/>
    <w:p w:rsidR="003017D0" w:rsidRDefault="00666875">
      <w:pPr>
        <w:rPr>
          <w:sz w:val="36"/>
        </w:rPr>
      </w:pPr>
      <w:r>
        <w:rPr>
          <w:noProof/>
          <w:sz w:val="36"/>
        </w:rPr>
        <w:lastRenderedPageBreak/>
        <w:drawing>
          <wp:inline distT="0" distB="0" distL="0" distR="0" wp14:anchorId="161667BC" wp14:editId="74965363">
            <wp:extent cx="6932559" cy="5179325"/>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9">
                      <a:extLst>
                        <a:ext uri="{28A0092B-C50C-407E-A947-70E740481C1C}">
                          <a14:useLocalDpi xmlns:a14="http://schemas.microsoft.com/office/drawing/2010/main" val="0"/>
                        </a:ext>
                      </a:extLst>
                    </a:blip>
                    <a:stretch>
                      <a:fillRect/>
                    </a:stretch>
                  </pic:blipFill>
                  <pic:spPr>
                    <a:xfrm>
                      <a:off x="0" y="0"/>
                      <a:ext cx="6932187" cy="5179047"/>
                    </a:xfrm>
                    <a:prstGeom prst="rect">
                      <a:avLst/>
                    </a:prstGeom>
                  </pic:spPr>
                </pic:pic>
              </a:graphicData>
            </a:graphic>
          </wp:inline>
        </w:drawing>
      </w:r>
    </w:p>
    <w:p w:rsidR="00E70CD5" w:rsidRPr="00E70CD5" w:rsidRDefault="000C4DD6" w:rsidP="00E70CD5">
      <w:pPr>
        <w:pStyle w:val="Caption"/>
      </w:pPr>
      <w:bookmarkStart w:id="38" w:name="_Toc479167740"/>
      <w:r>
        <w:t xml:space="preserve">Figure </w:t>
      </w:r>
      <w:r w:rsidR="002831F1">
        <w:fldChar w:fldCharType="begin"/>
      </w:r>
      <w:r w:rsidR="002831F1">
        <w:instrText xml:space="preserve"> SEQ Figure \* ARABIC </w:instrText>
      </w:r>
      <w:r w:rsidR="002831F1">
        <w:fldChar w:fldCharType="separate"/>
      </w:r>
      <w:r>
        <w:rPr>
          <w:noProof/>
        </w:rPr>
        <w:t>1</w:t>
      </w:r>
      <w:r w:rsidR="002831F1">
        <w:rPr>
          <w:noProof/>
        </w:rPr>
        <w:fldChar w:fldCharType="end"/>
      </w:r>
      <w:r>
        <w:t xml:space="preserve">.  </w:t>
      </w:r>
      <w:r w:rsidR="00E70CD5">
        <w:t xml:space="preserve">Coho salmon </w:t>
      </w:r>
      <w:r>
        <w:t xml:space="preserve">smolt </w:t>
      </w:r>
      <w:r w:rsidR="00E70CD5">
        <w:t>scale</w:t>
      </w:r>
      <w:bookmarkEnd w:id="38"/>
    </w:p>
    <w:p w:rsidR="00E70CD5" w:rsidRPr="00E70CD5" w:rsidRDefault="00E70CD5" w:rsidP="00E70CD5"/>
    <w:p w:rsidR="001F7ABE" w:rsidRPr="00E70CD5" w:rsidRDefault="001F7ABE" w:rsidP="00E70CD5">
      <w:r w:rsidRPr="00E70CD5">
        <w:t xml:space="preserve">This is a coho </w:t>
      </w:r>
      <w:r w:rsidR="00191DDA">
        <w:t xml:space="preserve">salmon </w:t>
      </w:r>
      <w:r w:rsidRPr="00E70CD5">
        <w:t xml:space="preserve">smolt scale collected in 2002 at </w:t>
      </w:r>
      <w:r w:rsidR="00D2076D">
        <w:t>Berners</w:t>
      </w:r>
      <w:r w:rsidR="001C6DA7" w:rsidRPr="00E70CD5">
        <w:t xml:space="preserve"> River. </w:t>
      </w:r>
      <w:r w:rsidR="00B90819" w:rsidRPr="00E70CD5">
        <w:t xml:space="preserve">A pattern of concentric rings is formed during </w:t>
      </w:r>
      <w:r w:rsidR="008B71B8" w:rsidRPr="00E70CD5">
        <w:t>scale development as</w:t>
      </w:r>
      <w:r w:rsidR="00B90819" w:rsidRPr="00E70CD5">
        <w:t xml:space="preserve"> growth </w:t>
      </w:r>
      <w:r w:rsidR="008B71B8" w:rsidRPr="00E70CD5">
        <w:t xml:space="preserve">occurs </w:t>
      </w:r>
      <w:r w:rsidR="00B90819" w:rsidRPr="00E70CD5">
        <w:t xml:space="preserve">by increments called circuli. </w:t>
      </w:r>
      <w:r w:rsidR="008B71B8" w:rsidRPr="00E70CD5">
        <w:t xml:space="preserve">This </w:t>
      </w:r>
      <w:r w:rsidRPr="00E70CD5">
        <w:t xml:space="preserve">is one of only two age 3.0 samples recovered during this study and both of them were from </w:t>
      </w:r>
      <w:r w:rsidR="00D2076D">
        <w:t>Berners</w:t>
      </w:r>
      <w:r w:rsidRPr="00E70CD5">
        <w:t xml:space="preserve"> River. Here we see the rare occurrence, </w:t>
      </w:r>
      <w:r w:rsidR="00916C0A" w:rsidRPr="00E70CD5">
        <w:t>in terms of this study, of three annuli</w:t>
      </w:r>
      <w:r w:rsidR="001C6DA7" w:rsidRPr="00E70CD5">
        <w:t xml:space="preserve"> also there are no additional checks</w:t>
      </w:r>
      <w:r w:rsidR="00916C0A" w:rsidRPr="00E70CD5">
        <w:t xml:space="preserve">. Outside of the third annulus are a couple of “plus growth” circuli. These are circuli that developed </w:t>
      </w:r>
      <w:r w:rsidR="008B71B8" w:rsidRPr="00E70CD5">
        <w:t>since</w:t>
      </w:r>
      <w:r w:rsidR="00916C0A" w:rsidRPr="00E70CD5">
        <w:t xml:space="preserve"> the advent of the growing season following the third annulus. </w:t>
      </w:r>
      <w:r w:rsidR="008B71B8" w:rsidRPr="00E70CD5">
        <w:t xml:space="preserve">Plus growth circuli develop at a </w:t>
      </w:r>
      <w:r w:rsidR="00050AF1" w:rsidRPr="00E70CD5">
        <w:t xml:space="preserve">very approximate rate of </w:t>
      </w:r>
      <w:r w:rsidR="008B71B8" w:rsidRPr="00E70CD5">
        <w:t>one per week</w:t>
      </w:r>
      <w:r w:rsidR="00050AF1" w:rsidRPr="00E70CD5">
        <w:t xml:space="preserve"> thus their abundance varies by sample date.</w:t>
      </w:r>
      <w:r w:rsidR="008B71B8" w:rsidRPr="00E70CD5">
        <w:t xml:space="preserve"> </w:t>
      </w:r>
      <w:r w:rsidR="00916C0A" w:rsidRPr="00E70CD5">
        <w:t>This specimen was collected on May 25 as it departed its rearing habitat; a large beaver pond complex.</w:t>
      </w:r>
    </w:p>
    <w:p w:rsidR="003017D0" w:rsidRPr="000C4DD6" w:rsidRDefault="003017D0" w:rsidP="000C4DD6"/>
    <w:p w:rsidR="0062150C" w:rsidRPr="000C4DD6" w:rsidRDefault="0062150C" w:rsidP="009F259D">
      <w:pPr>
        <w:pStyle w:val="Heading2"/>
      </w:pPr>
      <w:bookmarkStart w:id="39" w:name="_Toc479166981"/>
      <w:r w:rsidRPr="000C4DD6">
        <w:t>data production</w:t>
      </w:r>
      <w:bookmarkEnd w:id="39"/>
    </w:p>
    <w:p w:rsidR="008B31B7" w:rsidRPr="000C4DD6" w:rsidRDefault="008B31B7" w:rsidP="000C4DD6">
      <w:r w:rsidRPr="000C4DD6">
        <w:t>These samples are later turned in to the ADF&amp;G CWT lab where the</w:t>
      </w:r>
      <w:r w:rsidR="00191DDA">
        <w:t xml:space="preserve"> </w:t>
      </w:r>
      <w:r w:rsidRPr="000C4DD6">
        <w:t xml:space="preserve">tag </w:t>
      </w:r>
      <w:r w:rsidR="00191DDA">
        <w:t xml:space="preserve">is recovered </w:t>
      </w:r>
      <w:r w:rsidRPr="000C4DD6">
        <w:t xml:space="preserve">and the tag code is used to determine the year that the specimen was tagged as a </w:t>
      </w:r>
      <w:r w:rsidR="00191DDA">
        <w:t xml:space="preserve">young-of the-year </w:t>
      </w:r>
      <w:r w:rsidRPr="000C4DD6">
        <w:t>fry</w:t>
      </w:r>
      <w:r w:rsidR="00191DDA">
        <w:t xml:space="preserve"> (at &lt; 38mm SFL)</w:t>
      </w:r>
      <w:r w:rsidRPr="000C4DD6">
        <w:t xml:space="preserve">, thus the age of the smolt is established.  </w:t>
      </w:r>
    </w:p>
    <w:p w:rsidR="008B31B7" w:rsidRPr="000C4DD6" w:rsidRDefault="008B31B7" w:rsidP="000C4DD6">
      <w:r w:rsidRPr="000C4DD6">
        <w:t xml:space="preserve">In preparation for </w:t>
      </w:r>
      <w:r w:rsidR="004D48F6" w:rsidRPr="000C4DD6">
        <w:t>technical</w:t>
      </w:r>
      <w:r w:rsidRPr="000C4DD6">
        <w:t xml:space="preserve"> analysis a </w:t>
      </w:r>
      <w:r w:rsidR="00515B31">
        <w:t xml:space="preserve">single </w:t>
      </w:r>
      <w:r w:rsidRPr="000C4DD6">
        <w:t xml:space="preserve">scale </w:t>
      </w:r>
      <w:r w:rsidR="00515B31">
        <w:t xml:space="preserve">is selected </w:t>
      </w:r>
      <w:r w:rsidRPr="000C4DD6">
        <w:t xml:space="preserve">from </w:t>
      </w:r>
      <w:r w:rsidR="00515B31">
        <w:t xml:space="preserve">the smear of 10 to 15 scales that were taken from each specimen. The selected scale is often larger and clean and has a small focus with no indication of </w:t>
      </w:r>
      <w:r w:rsidR="00515B31">
        <w:lastRenderedPageBreak/>
        <w:t xml:space="preserve">regeneration. A digital image is created </w:t>
      </w:r>
      <w:r w:rsidR="009F259D">
        <w:t>using a microfiche projection scanner.</w:t>
      </w:r>
      <w:r w:rsidR="00191DDA">
        <w:t xml:space="preserve"> </w:t>
      </w:r>
      <w:r w:rsidRPr="000C4DD6">
        <w:t>The scale</w:t>
      </w:r>
      <w:r w:rsidR="004D48F6" w:rsidRPr="000C4DD6">
        <w:t xml:space="preserve"> images are then processed by an</w:t>
      </w:r>
      <w:r w:rsidRPr="000C4DD6">
        <w:t xml:space="preserve"> image analysis software program</w:t>
      </w:r>
      <w:r w:rsidR="009F259D">
        <w:t xml:space="preserve"> (</w:t>
      </w:r>
      <w:r w:rsidRPr="000C4DD6">
        <w:t>Optimate</w:t>
      </w:r>
      <w:r w:rsidR="009F259D">
        <w:t>)</w:t>
      </w:r>
      <w:r w:rsidRPr="000C4DD6">
        <w:t>. This process produces a set of incremental measurements from the center of the scale to the outer margin</w:t>
      </w:r>
      <w:r w:rsidR="00191DDA">
        <w:t>,</w:t>
      </w:r>
      <w:r w:rsidRPr="000C4DD6">
        <w:t xml:space="preserve"> </w:t>
      </w:r>
      <w:r w:rsidR="004D48F6" w:rsidRPr="000C4DD6">
        <w:t xml:space="preserve">circuli by circuli. </w:t>
      </w:r>
      <w:r w:rsidRPr="000C4DD6">
        <w:t xml:space="preserve">An operator designates the measurements as different zones corresponding to the year of growth. From the focus to the end of the first annulus all measurements are designated as zone 1, continuing from there to the end of the second annulus all measurements are designated as zone 2. Growth that is beyond the outermost annulus is referred to as “plus growth”. For a 1.0 age smolt, plus growth is designated as zone 2. For a 2.0 age smolt, plus growth is designated as zone 3.  </w:t>
      </w:r>
    </w:p>
    <w:p w:rsidR="008B31B7" w:rsidRPr="000C4DD6" w:rsidRDefault="008B31B7" w:rsidP="000C4DD6">
      <w:r w:rsidRPr="000C4DD6">
        <w:t xml:space="preserve">The resulting data is then entered into a database format that is organized to have one row per circulus measurement. Using this database, descriptive statistics are derived that characterize various features of the scale patterns according to age. </w:t>
      </w:r>
    </w:p>
    <w:p w:rsidR="000C4DD6" w:rsidRPr="000C4DD6" w:rsidRDefault="000C4DD6" w:rsidP="000C4DD6"/>
    <w:p w:rsidR="008B31B7" w:rsidRPr="000C4DD6" w:rsidRDefault="008B31B7" w:rsidP="009F259D">
      <w:pPr>
        <w:pStyle w:val="Heading2"/>
        <w:rPr>
          <w:rFonts w:eastAsia="SimSun"/>
        </w:rPr>
      </w:pPr>
      <w:r w:rsidRPr="000C4DD6">
        <w:t xml:space="preserve"> </w:t>
      </w:r>
      <w:bookmarkStart w:id="40" w:name="_Toc479166982"/>
      <w:r w:rsidRPr="000C4DD6">
        <w:rPr>
          <w:rFonts w:eastAsia="SimSun"/>
        </w:rPr>
        <w:t>Discriminant analysis to classify coho smolt</w:t>
      </w:r>
      <w:bookmarkEnd w:id="40"/>
    </w:p>
    <w:p w:rsidR="008B31B7" w:rsidRPr="000C4DD6" w:rsidRDefault="008B31B7" w:rsidP="000C4DD6">
      <w:pPr>
        <w:rPr>
          <w:rFonts w:eastAsia="SimSun"/>
        </w:rPr>
      </w:pPr>
    </w:p>
    <w:p w:rsidR="008B31B7" w:rsidRPr="000C4DD6" w:rsidRDefault="008B31B7" w:rsidP="000C4DD6">
      <w:pPr>
        <w:rPr>
          <w:rFonts w:eastAsia="SimSun"/>
        </w:rPr>
      </w:pPr>
    </w:p>
    <w:p w:rsidR="008B31B7" w:rsidRPr="000C4DD6" w:rsidRDefault="008B31B7" w:rsidP="009F259D">
      <w:pPr>
        <w:pStyle w:val="Heading3"/>
        <w:rPr>
          <w:rFonts w:eastAsia="SimSun"/>
        </w:rPr>
      </w:pPr>
      <w:r w:rsidRPr="000C4DD6">
        <w:rPr>
          <w:rFonts w:eastAsia="SimSun"/>
        </w:rPr>
        <w:t>Data and Method</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Coho salmon smolt (age-1 or 2) were sampled from three stocks (AL, BR, and HS). AL stock were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smolt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performance of a discriminant function can be evaluated by estimating error rates (probabilities of misclassification). Error count estimates and posterior probability error rate estimates can be evaluated in the analysis.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also pooled the three stocks and used pooled 1994-2004 data set as training data to develop a discriminant function for all the stocks and the used 2005 pooled data as test data set for its evaluation. </w:t>
      </w:r>
    </w:p>
    <w:p w:rsidR="001335D9" w:rsidRPr="000C4DD6" w:rsidRDefault="001335D9" w:rsidP="000C4DD6">
      <w:pPr>
        <w:rPr>
          <w:rFonts w:eastAsia="SimSun"/>
        </w:rPr>
      </w:pPr>
      <w:bookmarkStart w:id="41" w:name="_Toc479166983"/>
      <w:r w:rsidRPr="000C4DD6">
        <w:rPr>
          <w:rFonts w:eastAsia="SimSun"/>
        </w:rPr>
        <w:lastRenderedPageBreak/>
        <w:t>Observations of scale characteristics</w:t>
      </w:r>
      <w:bookmarkEnd w:id="41"/>
    </w:p>
    <w:p w:rsidR="001335D9" w:rsidRPr="000C4DD6" w:rsidRDefault="001335D9" w:rsidP="000C4DD6">
      <w:pPr>
        <w:rPr>
          <w:rFonts w:eastAsia="SimSun"/>
        </w:rPr>
      </w:pPr>
    </w:p>
    <w:p w:rsidR="00EE3DBB" w:rsidRPr="000C4DD6" w:rsidRDefault="00F02E34" w:rsidP="000C4DD6">
      <w:r w:rsidRPr="000C4DD6">
        <w:rPr>
          <w:noProof/>
        </w:rPr>
        <w:drawing>
          <wp:inline distT="0" distB="0" distL="0" distR="0" wp14:anchorId="4609F0BB" wp14:editId="066501D7">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sidRPr="000C4DD6">
        <w:rPr>
          <w:noProof/>
        </w:rPr>
        <w:drawing>
          <wp:inline distT="0" distB="0" distL="0" distR="0" wp14:anchorId="6C0448A7" wp14:editId="7B642DAB">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0C4DD6" w:rsidRDefault="00EE3DBB" w:rsidP="000C4DD6"/>
    <w:p w:rsidR="00EE3DBB" w:rsidRPr="000C4DD6" w:rsidRDefault="00F02E34" w:rsidP="000C4DD6">
      <w:r w:rsidRPr="000C4DD6">
        <w:rPr>
          <w:noProof/>
        </w:rPr>
        <w:drawing>
          <wp:inline distT="0" distB="0" distL="0" distR="0" wp14:anchorId="4D38F4D4" wp14:editId="1D153EA9">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sidRPr="000C4DD6">
        <w:rPr>
          <w:noProof/>
        </w:rPr>
        <w:drawing>
          <wp:inline distT="0" distB="0" distL="0" distR="0" wp14:anchorId="5311A479" wp14:editId="66DF8FF2">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0C4DD6" w:rsidRDefault="00EE3DBB" w:rsidP="000C4DD6"/>
    <w:p w:rsidR="001335D9" w:rsidRPr="000C4DD6" w:rsidRDefault="00F02E34" w:rsidP="000C4DD6">
      <w:r w:rsidRPr="000C4DD6">
        <w:rPr>
          <w:noProof/>
        </w:rPr>
        <w:drawing>
          <wp:inline distT="0" distB="0" distL="0" distR="0" wp14:anchorId="29A21686" wp14:editId="4A46E3D4">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sidRPr="000C4DD6">
        <w:rPr>
          <w:noProof/>
        </w:rPr>
        <w:drawing>
          <wp:inline distT="0" distB="0" distL="0" distR="0" wp14:anchorId="1C9F0AFE" wp14:editId="1C7576FC">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664670" w:rsidRPr="000C4DD6" w:rsidRDefault="00664670" w:rsidP="00664670">
      <w:bookmarkStart w:id="42" w:name="_Toc479167741"/>
      <w:r w:rsidRPr="000C4DD6">
        <w:t xml:space="preserve">Figure </w:t>
      </w:r>
      <w:r w:rsidR="002831F1">
        <w:fldChar w:fldCharType="begin"/>
      </w:r>
      <w:r w:rsidR="002831F1">
        <w:instrText xml:space="preserve"> SEQ Figure \* ARABIC </w:instrText>
      </w:r>
      <w:r w:rsidR="002831F1">
        <w:fldChar w:fldCharType="separate"/>
      </w:r>
      <w:r w:rsidRPr="000C4DD6">
        <w:t>2</w:t>
      </w:r>
      <w:r w:rsidR="002831F1">
        <w:fldChar w:fldCharType="end"/>
      </w:r>
      <w:r w:rsidRPr="000C4DD6">
        <w:t xml:space="preserve">.  </w:t>
      </w:r>
      <w:r>
        <w:t>Fish l</w:t>
      </w:r>
      <w:r w:rsidRPr="000C4DD6">
        <w:t>ength relationship</w:t>
      </w:r>
      <w:bookmarkEnd w:id="42"/>
      <w:r>
        <w:t xml:space="preserve"> to scale size and circuli count.</w:t>
      </w:r>
    </w:p>
    <w:p w:rsidR="00925E33" w:rsidRPr="000C4DD6" w:rsidRDefault="00925E33" w:rsidP="000C4DD6"/>
    <w:p w:rsidR="00925E33" w:rsidRPr="000C4DD6" w:rsidRDefault="00925E33" w:rsidP="000C4DD6">
      <w:r w:rsidRPr="000C4DD6">
        <w:t xml:space="preserve">For the lake systems both the scale size and the circuli number are correlated with the fish size, however the number of circuli has greater variability and a weaker correlation. </w:t>
      </w:r>
      <w:r w:rsidR="00D2076D">
        <w:t>Berners</w:t>
      </w:r>
      <w:r w:rsidRPr="000C4DD6">
        <w:t xml:space="preserve"> River exhibits greater variability for both scale size and number of circuli relative to fish size. Fig </w:t>
      </w:r>
      <w:r w:rsidR="00664670">
        <w:t>2</w:t>
      </w:r>
      <w:r w:rsidRPr="000C4DD6">
        <w:t xml:space="preserve">. </w:t>
      </w:r>
    </w:p>
    <w:p w:rsidR="000C4DD6" w:rsidRDefault="000C4DD6">
      <w:pPr>
        <w:spacing w:after="0"/>
        <w:jc w:val="left"/>
      </w:pPr>
      <w:r>
        <w:br w:type="page"/>
      </w:r>
    </w:p>
    <w:tbl>
      <w:tblPr>
        <w:tblStyle w:val="TableGrid"/>
        <w:tblW w:w="5000" w:type="pct"/>
        <w:tblLook w:val="04A0" w:firstRow="1" w:lastRow="0" w:firstColumn="1" w:lastColumn="0" w:noHBand="0" w:noVBand="1"/>
      </w:tblPr>
      <w:tblGrid>
        <w:gridCol w:w="11016"/>
      </w:tblGrid>
      <w:tr w:rsidR="005B0F3B" w:rsidRPr="000C4DD6" w:rsidTr="00BA39C5">
        <w:trPr>
          <w:trHeight w:val="2935"/>
        </w:trPr>
        <w:tc>
          <w:tcPr>
            <w:tcW w:w="5000" w:type="pct"/>
            <w:tcBorders>
              <w:bottom w:val="nil"/>
            </w:tcBorders>
          </w:tcPr>
          <w:p w:rsidR="005B0F3B" w:rsidRPr="000C4DD6" w:rsidRDefault="00BA39C5" w:rsidP="000C4DD6">
            <w:r w:rsidRPr="000C4DD6">
              <w:lastRenderedPageBreak/>
              <w:tab/>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rPr>
                <w:noProof/>
              </w:rPr>
              <w:drawing>
                <wp:inline distT="0" distB="0" distL="0" distR="0" wp14:anchorId="61626AAD" wp14:editId="17A3537B">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r w:rsidR="00BA39C5" w:rsidRPr="000C4DD6">
              <w:rPr>
                <w:noProof/>
              </w:rPr>
              <w:drawing>
                <wp:inline distT="0" distB="0" distL="0" distR="0" wp14:anchorId="6FC646FC" wp14:editId="249E1F52">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rPr>
                <w:noProof/>
              </w:rPr>
              <w:lastRenderedPageBreak/>
              <w:drawing>
                <wp:inline distT="0" distB="0" distL="0" distR="0" wp14:anchorId="6124444F" wp14:editId="475D7B64">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0C4DD6" w:rsidRDefault="000C4DD6" w:rsidP="000C4DD6"/>
    <w:p w:rsidR="00925E33" w:rsidRPr="000C4DD6" w:rsidRDefault="00925E33" w:rsidP="000C4DD6">
      <w:r w:rsidRPr="000C4DD6">
        <w:t xml:space="preserve">Smolt scale </w:t>
      </w:r>
      <w:r w:rsidR="001E3C19" w:rsidRPr="000C4DD6">
        <w:t>axis leng</w:t>
      </w:r>
      <w:r w:rsidR="00BE0E40" w:rsidRPr="000C4DD6">
        <w:t>t</w:t>
      </w:r>
      <w:r w:rsidR="001E3C19" w:rsidRPr="000C4DD6">
        <w:t>h</w:t>
      </w:r>
      <w:r w:rsidRPr="000C4DD6">
        <w:t xml:space="preserve"> is comparable for the lake systems. Both in breadth of distribution and in central tendency (mean, med</w:t>
      </w:r>
      <w:r w:rsidR="00BE0E40" w:rsidRPr="000C4DD6">
        <w:t>i</w:t>
      </w:r>
      <w:r w:rsidRPr="000C4DD6">
        <w:t>an)</w:t>
      </w:r>
      <w:r w:rsidR="001E3C19" w:rsidRPr="000C4DD6">
        <w:t>. Scale size ranges from approximately 350 to 750 microns for the age 1 smolt at these systems. Age 2 smolt size ranges from 450 to 800 microns with an average near 625 microns.</w:t>
      </w:r>
    </w:p>
    <w:p w:rsidR="001E3C19" w:rsidRPr="000C4DD6" w:rsidRDefault="00D2076D" w:rsidP="000C4DD6">
      <w:r>
        <w:t>Berners</w:t>
      </w:r>
      <w:r w:rsidR="001E3C19" w:rsidRPr="000C4DD6">
        <w:t xml:space="preserve"> River smolt scales tend to be slightly smaller than those from the lake systems. Age 1’s range from 300 to 650 microns with</w:t>
      </w:r>
      <w:r w:rsidR="00BE0E40" w:rsidRPr="000C4DD6">
        <w:t xml:space="preserve"> </w:t>
      </w:r>
      <w:r w:rsidR="001E3C19" w:rsidRPr="000C4DD6">
        <w:t>a</w:t>
      </w:r>
      <w:r w:rsidR="00BE0E40" w:rsidRPr="000C4DD6">
        <w:t xml:space="preserve"> </w:t>
      </w:r>
      <w:r w:rsidR="001E3C19" w:rsidRPr="000C4DD6">
        <w:t>median of 450 microns. Age 2’s range from 350 to 750 microns with  median of 540 microns. Figure 7-9. (3 charts of scale size)[ranges and medians used above are approximate, need refinement]</w:t>
      </w:r>
    </w:p>
    <w:p w:rsidR="001335D9" w:rsidRPr="000C4DD6" w:rsidRDefault="00F02E34" w:rsidP="000C4DD6">
      <w:pPr>
        <w:rPr>
          <w:rFonts w:eastAsia="SimSun"/>
        </w:rPr>
      </w:pPr>
      <w:r w:rsidRPr="000C4DD6">
        <w:rPr>
          <w:noProof/>
        </w:rPr>
        <w:drawing>
          <wp:inline distT="0" distB="0" distL="0" distR="0" wp14:anchorId="68538C5C" wp14:editId="683C87E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sidRPr="000C4DD6">
        <w:rPr>
          <w:noProof/>
        </w:rPr>
        <w:drawing>
          <wp:inline distT="0" distB="0" distL="0" distR="0" wp14:anchorId="75359023" wp14:editId="22E780E8">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0C4DD6" w:rsidRDefault="001335D9"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EE1399" w:rsidRPr="000C4DD6" w:rsidRDefault="00EE1399" w:rsidP="000C4DD6"/>
    <w:p w:rsidR="00EE1399" w:rsidRPr="000C4DD6" w:rsidRDefault="00EE1399" w:rsidP="000C4DD6"/>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1335D9" w:rsidRPr="000C4DD6" w:rsidRDefault="001335D9" w:rsidP="000C4DD6">
      <w:pPr>
        <w:rPr>
          <w:rFonts w:eastAsia="SimSun"/>
        </w:rPr>
      </w:pPr>
    </w:p>
    <w:p w:rsidR="001335D9" w:rsidRPr="000C4DD6" w:rsidRDefault="00F02E34" w:rsidP="000C4DD6">
      <w:pPr>
        <w:rPr>
          <w:rFonts w:eastAsia="SimSun"/>
        </w:rPr>
      </w:pPr>
      <w:r w:rsidRPr="000C4DD6">
        <w:rPr>
          <w:noProof/>
        </w:rPr>
        <w:drawing>
          <wp:inline distT="0" distB="0" distL="0" distR="0" wp14:anchorId="2649173B" wp14:editId="5D0CE8D5">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056DD" w:rsidRPr="000C4DD6" w:rsidRDefault="00F02E34" w:rsidP="000C4DD6">
      <w:r w:rsidRPr="000C4DD6">
        <w:rPr>
          <w:noProof/>
        </w:rPr>
        <w:lastRenderedPageBreak/>
        <w:drawing>
          <wp:inline distT="0" distB="0" distL="0" distR="0" wp14:anchorId="534D0846" wp14:editId="4D43378D">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0C4DD6">
        <w:rPr>
          <w:noProof/>
        </w:rPr>
        <w:drawing>
          <wp:inline distT="0" distB="0" distL="0" distR="0" wp14:anchorId="26B6F910" wp14:editId="547D904F">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sidRPr="000C4DD6">
        <w:rPr>
          <w:noProof/>
        </w:rPr>
        <w:drawing>
          <wp:inline distT="0" distB="0" distL="0" distR="0" wp14:anchorId="70161B0F" wp14:editId="1B191207">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Pr="000C4DD6" w:rsidRDefault="00F02E34" w:rsidP="000C4DD6">
      <w:pPr>
        <w:rPr>
          <w:rFonts w:eastAsia="SimSun"/>
        </w:rPr>
      </w:pPr>
      <w:r w:rsidRPr="000C4DD6">
        <w:rPr>
          <w:rFonts w:eastAsia="SimSun"/>
          <w:noProof/>
        </w:rPr>
        <w:drawing>
          <wp:inline distT="0" distB="0" distL="0" distR="0" wp14:anchorId="2BD54886" wp14:editId="304BF613">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Pr="000C4DD6" w:rsidRDefault="00D73F29" w:rsidP="000C4DD6">
      <w:pPr>
        <w:rPr>
          <w:rFonts w:eastAsia="SimSun"/>
        </w:rPr>
      </w:pPr>
    </w:p>
    <w:p w:rsidR="00D73F29" w:rsidRPr="000C4DD6" w:rsidRDefault="00D73F29" w:rsidP="000C4DD6">
      <w:pPr>
        <w:rPr>
          <w:rFonts w:eastAsia="SimSun"/>
        </w:rPr>
      </w:pPr>
    </w:p>
    <w:p w:rsidR="00D73F29" w:rsidRPr="000C4DD6" w:rsidRDefault="00D73F29" w:rsidP="000C4DD6">
      <w:pPr>
        <w:rPr>
          <w:rFonts w:eastAsia="SimSun"/>
        </w:rPr>
      </w:pPr>
      <w:r w:rsidRPr="000C4DD6">
        <w:rPr>
          <w:rFonts w:eastAsia="SimSun"/>
        </w:rPr>
        <w:t>Common to all three systems the age 1 smolt possess the greatest number of circuli</w:t>
      </w:r>
      <w:r w:rsidR="00BE0E40" w:rsidRPr="000C4DD6">
        <w:rPr>
          <w:rFonts w:eastAsia="SimSun"/>
        </w:rPr>
        <w:t xml:space="preserve"> for their one season of freshwater growth,</w:t>
      </w:r>
      <w:r w:rsidRPr="000C4DD6">
        <w:rPr>
          <w:rFonts w:eastAsia="SimSun"/>
        </w:rPr>
        <w:t xml:space="preserve"> and the age 2 smolt, in their second season of growth (Z2), produce the fewest. Interestingly it is consistently seen that for the age 2 smolt the first growth season (Z1) has produced fewer circuli than the first growth season of their age 1 counterparts. This suggests </w:t>
      </w:r>
      <w:r w:rsidR="00BE0E40" w:rsidRPr="000C4DD6">
        <w:rPr>
          <w:rFonts w:eastAsia="SimSun"/>
        </w:rPr>
        <w:t xml:space="preserve">that </w:t>
      </w:r>
      <w:r w:rsidRPr="000C4DD6">
        <w:rPr>
          <w:rFonts w:eastAsia="SimSun"/>
        </w:rPr>
        <w:t xml:space="preserve">the </w:t>
      </w:r>
      <w:r w:rsidR="00BE0E40" w:rsidRPr="000C4DD6">
        <w:rPr>
          <w:rFonts w:eastAsia="SimSun"/>
        </w:rPr>
        <w:t xml:space="preserve">population </w:t>
      </w:r>
      <w:r w:rsidRPr="000C4DD6">
        <w:rPr>
          <w:rFonts w:eastAsia="SimSun"/>
        </w:rPr>
        <w:t xml:space="preserve">contingent that smolt at age 1 have been the more successful at growth.    </w:t>
      </w:r>
    </w:p>
    <w:p w:rsidR="008B31B7" w:rsidRPr="000C4DD6" w:rsidRDefault="00F02E34" w:rsidP="000C4DD6">
      <w:r w:rsidRPr="000C4DD6">
        <w:rPr>
          <w:noProof/>
        </w:rPr>
        <w:drawing>
          <wp:inline distT="0" distB="0" distL="0" distR="0" wp14:anchorId="6D2C15FC" wp14:editId="4F5451A4">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E6D69" w:rsidRPr="000C4DD6" w:rsidRDefault="00AE6D69" w:rsidP="000C4DD6"/>
    <w:p w:rsidR="00AE6D69" w:rsidRPr="000C4DD6" w:rsidRDefault="00F02E34" w:rsidP="000C4DD6">
      <w:r w:rsidRPr="000C4DD6">
        <w:rPr>
          <w:noProof/>
        </w:rPr>
        <w:drawing>
          <wp:inline distT="0" distB="0" distL="0" distR="0" wp14:anchorId="70CCEC66" wp14:editId="0095ED82">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AE6D69" w:rsidRPr="000C4DD6" w:rsidRDefault="00AE6D69" w:rsidP="000C4DD6"/>
    <w:p w:rsidR="00AE6D69" w:rsidRPr="000C4DD6" w:rsidRDefault="00817589" w:rsidP="000C4DD6">
      <w:r w:rsidRPr="000C4DD6">
        <w:t>As seen from these charts generally the lake system</w:t>
      </w:r>
      <w:r w:rsidR="003B6B5A" w:rsidRPr="000C4DD6">
        <w:t xml:space="preserve"> habitats</w:t>
      </w:r>
      <w:r w:rsidRPr="000C4DD6">
        <w:t>, Hugh Smith Lake and Auke Lake</w:t>
      </w:r>
      <w:r w:rsidR="003B6B5A" w:rsidRPr="000C4DD6">
        <w:t>,</w:t>
      </w:r>
      <w:r w:rsidRPr="000C4DD6">
        <w:t xml:space="preserve"> produce greater numbers of circuli in the first year of growth (Z1)</w:t>
      </w:r>
      <w:r w:rsidR="003B6B5A" w:rsidRPr="000C4DD6">
        <w:t xml:space="preserve"> than does the habitat of</w:t>
      </w:r>
      <w:r w:rsidR="00782F64" w:rsidRPr="000C4DD6">
        <w:t xml:space="preserve"> </w:t>
      </w:r>
      <w:r w:rsidR="00D2076D">
        <w:t>Berners</w:t>
      </w:r>
      <w:r w:rsidR="003B6B5A" w:rsidRPr="000C4DD6">
        <w:t xml:space="preserve"> river which consists of smaller volume and shallower water bodies such as stream channels, sloughs and beaver ponds.</w:t>
      </w:r>
      <w:r w:rsidR="00352D51" w:rsidRPr="000C4DD6">
        <w:t xml:space="preserve"> Auke Lake is much smaller than Hugh Smith Lake and it is located at a more northerly latitude and the Z1 growth is smaller.</w:t>
      </w:r>
    </w:p>
    <w:p w:rsidR="00352D51" w:rsidRPr="000C4DD6" w:rsidRDefault="00352D51" w:rsidP="000C4DD6"/>
    <w:p w:rsidR="00352D51" w:rsidRPr="000C4DD6" w:rsidRDefault="00352D51" w:rsidP="000C4DD6">
      <w:r w:rsidRPr="000C4DD6">
        <w:lastRenderedPageBreak/>
        <w:t>For Auke Lake the Z</w:t>
      </w:r>
      <w:r w:rsidR="001130FB" w:rsidRPr="000C4DD6">
        <w:t>1 and Z2 for age 2.0’s is rough</w:t>
      </w:r>
      <w:r w:rsidRPr="000C4DD6">
        <w:t>ly equivalent.</w:t>
      </w:r>
    </w:p>
    <w:p w:rsidR="00352D51" w:rsidRPr="000C4DD6" w:rsidRDefault="00352D51" w:rsidP="000C4DD6"/>
    <w:p w:rsidR="003C62CB" w:rsidRPr="000C4DD6" w:rsidRDefault="003C62CB" w:rsidP="000C4DD6">
      <w:r w:rsidRPr="000C4DD6">
        <w:t>Only two examples of age 3.0’s have been obtained, both from Bener’s River. Surprisingly the circuli numbers for Z3 increase. Perhaps the fish at this age have reached a threshold size that allows them to feed more successfully or more</w:t>
      </w:r>
      <w:r w:rsidR="001130FB" w:rsidRPr="000C4DD6">
        <w:t xml:space="preserve"> compet</w:t>
      </w:r>
      <w:r w:rsidR="006B1C8A">
        <w:t>i</w:t>
      </w:r>
      <w:r w:rsidR="001130FB" w:rsidRPr="000C4DD6">
        <w:t>tive</w:t>
      </w:r>
      <w:r w:rsidRPr="000C4DD6">
        <w:t xml:space="preserve">ly than the younger/smaller juveniles. </w:t>
      </w:r>
    </w:p>
    <w:p w:rsidR="003C62CB" w:rsidRPr="000C4DD6" w:rsidRDefault="003C62CB" w:rsidP="000C4DD6"/>
    <w:p w:rsidR="008A064F" w:rsidRPr="000C4DD6" w:rsidRDefault="003C62CB" w:rsidP="000C4DD6">
      <w:r w:rsidRPr="000C4DD6">
        <w:t xml:space="preserve">The difference between circuli counts for Z1 of age 1.0 and age 2.0 is present for the </w:t>
      </w:r>
      <w:r w:rsidR="00D2076D">
        <w:t>Berners</w:t>
      </w:r>
      <w:r w:rsidRPr="000C4DD6">
        <w:t xml:space="preserve"> River samples but is less significant that it is for the lake systems because there is overall a lower number of circuli presumably due to a shorter favorable season of growth.</w:t>
      </w:r>
    </w:p>
    <w:p w:rsidR="008A064F" w:rsidRPr="000C4DD6" w:rsidRDefault="008A064F" w:rsidP="000C4DD6"/>
    <w:p w:rsidR="008A064F" w:rsidRPr="000C4DD6" w:rsidRDefault="008A064F" w:rsidP="000C4DD6">
      <w:r w:rsidRPr="000C4DD6">
        <w:t xml:space="preserve">For the majority of individuals Z1 has a greater number of circuli than does Z2 for both the </w:t>
      </w:r>
      <w:r w:rsidR="00D2076D">
        <w:t>Berners</w:t>
      </w:r>
      <w:r w:rsidRPr="000C4DD6">
        <w:t xml:space="preserve"> River and the Hugh Smith Lake Systems. Growth at Hugh Smith Lake is consistently </w:t>
      </w:r>
      <w:r w:rsidR="001130FB" w:rsidRPr="000C4DD6">
        <w:t>greater than at Berners River as</w:t>
      </w:r>
      <w:r w:rsidRPr="000C4DD6">
        <w:t xml:space="preserve"> demonstrated by both circuli number and scale size.</w:t>
      </w:r>
    </w:p>
    <w:p w:rsidR="008A064F" w:rsidRPr="000C4DD6" w:rsidRDefault="008A064F" w:rsidP="000C4DD6"/>
    <w:p w:rsidR="00BE0E40" w:rsidRPr="000C4DD6" w:rsidRDefault="008A064F" w:rsidP="000C4DD6">
      <w:r w:rsidRPr="000C4DD6">
        <w:t>Lake habitat</w:t>
      </w:r>
      <w:r w:rsidR="0067719D" w:rsidRPr="000C4DD6">
        <w:t xml:space="preserve"> </w:t>
      </w:r>
      <w:r w:rsidRPr="000C4DD6">
        <w:t>maintains a more stable growth environment, particular</w:t>
      </w:r>
      <w:r w:rsidR="00782F64" w:rsidRPr="000C4DD6">
        <w:t>ly</w:t>
      </w:r>
      <w:r w:rsidRPr="000C4DD6">
        <w:t xml:space="preserve"> regarding temperature, and provides a longer growth season. </w:t>
      </w:r>
    </w:p>
    <w:p w:rsidR="00281B57" w:rsidRPr="000C4DD6" w:rsidRDefault="00281B57" w:rsidP="000C4DD6"/>
    <w:p w:rsidR="00281B57" w:rsidRPr="000C4DD6" w:rsidRDefault="00281B57" w:rsidP="000C4DD6">
      <w:r w:rsidRPr="000C4DD6">
        <w:t xml:space="preserve">Scale Development </w:t>
      </w:r>
    </w:p>
    <w:p w:rsidR="003A354F" w:rsidRPr="000C4DD6" w:rsidRDefault="003A354F" w:rsidP="000C4DD6"/>
    <w:p w:rsidR="003A354F" w:rsidRPr="000C4DD6" w:rsidRDefault="003A354F" w:rsidP="000C4DD6">
      <w:r w:rsidRPr="000C4DD6">
        <w:t>Begin section with images of adult scales from BR and HSL</w:t>
      </w:r>
    </w:p>
    <w:p w:rsidR="00281B57" w:rsidRPr="000C4DD6" w:rsidRDefault="00281B57" w:rsidP="000C4DD6">
      <w:r w:rsidRPr="000C4DD6">
        <w:t>Growth differences between freshwater and marine waters</w:t>
      </w:r>
    </w:p>
    <w:p w:rsidR="00281B57" w:rsidRPr="000C4DD6" w:rsidRDefault="00281B57" w:rsidP="000C4DD6">
      <w:r w:rsidRPr="000C4DD6">
        <w:t>Ie. growing period also rates of circuli deposition</w:t>
      </w:r>
    </w:p>
    <w:p w:rsidR="00281B57" w:rsidRPr="000C4DD6" w:rsidRDefault="00281B57" w:rsidP="000C4DD6">
      <w:r w:rsidRPr="000C4DD6">
        <w:t xml:space="preserve">Differences between BR and HSL duration of FW season, width of circuli, rate of circuli deposition. Do they exhibit differences in marine waters?  </w:t>
      </w:r>
      <w:r w:rsidR="00AD7B24" w:rsidRPr="000C4DD6">
        <w:t>Refer to “scale pattern analysis” spread sheet.</w:t>
      </w:r>
    </w:p>
    <w:p w:rsidR="001B5316" w:rsidRPr="000C4DD6" w:rsidRDefault="001B5316" w:rsidP="000C4DD6"/>
    <w:p w:rsidR="00281B57" w:rsidRPr="000C4DD6" w:rsidRDefault="001B5316" w:rsidP="000C4DD6">
      <w:pPr>
        <w:rPr>
          <w:rFonts w:eastAsia="SimSun"/>
        </w:rPr>
      </w:pPr>
      <w:r w:rsidRPr="000C4DD6">
        <w:rPr>
          <w:rFonts w:eastAsia="SimSun"/>
        </w:rPr>
        <w:t>SCALE DEVELOPMENT</w:t>
      </w:r>
    </w:p>
    <w:p w:rsidR="001B5316" w:rsidRPr="000C4DD6" w:rsidRDefault="001B5316" w:rsidP="000C4DD6">
      <w:pPr>
        <w:rPr>
          <w:rFonts w:eastAsia="SimSun"/>
        </w:rPr>
      </w:pPr>
    </w:p>
    <w:p w:rsidR="00FB34C1" w:rsidRPr="000C4DD6" w:rsidRDefault="006D1745" w:rsidP="000C4DD6">
      <w:pPr>
        <w:rPr>
          <w:rFonts w:eastAsia="SimSun"/>
        </w:rPr>
      </w:pPr>
      <w:r w:rsidRPr="000C4DD6">
        <w:rPr>
          <w:rFonts w:eastAsia="SimSun"/>
        </w:rPr>
        <w:t xml:space="preserve">In order to improve our ability to interpret </w:t>
      </w:r>
      <w:r w:rsidR="00CD784A" w:rsidRPr="000C4DD6">
        <w:rPr>
          <w:rFonts w:eastAsia="SimSun"/>
        </w:rPr>
        <w:t xml:space="preserve">the </w:t>
      </w:r>
      <w:r w:rsidR="00FB34C1" w:rsidRPr="000C4DD6">
        <w:rPr>
          <w:rFonts w:eastAsia="SimSun"/>
        </w:rPr>
        <w:t>scale</w:t>
      </w:r>
      <w:r w:rsidR="00CD784A" w:rsidRPr="000C4DD6">
        <w:rPr>
          <w:rFonts w:eastAsia="SimSun"/>
        </w:rPr>
        <w:t xml:space="preserve"> pattern</w:t>
      </w:r>
      <w:r w:rsidRPr="000C4DD6">
        <w:rPr>
          <w:rFonts w:eastAsia="SimSun"/>
        </w:rPr>
        <w:t xml:space="preserve">, it is useful to determine certain parameters regarding scale development. Parameters of interest include </w:t>
      </w:r>
      <w:r w:rsidR="00CD784A" w:rsidRPr="000C4DD6">
        <w:rPr>
          <w:rFonts w:eastAsia="SimSun"/>
        </w:rPr>
        <w:t xml:space="preserve">determining the timing and rate of </w:t>
      </w:r>
      <w:r w:rsidRPr="000C4DD6">
        <w:rPr>
          <w:rFonts w:eastAsia="SimSun"/>
        </w:rPr>
        <w:t>circuli develop</w:t>
      </w:r>
      <w:r w:rsidR="00CD784A" w:rsidRPr="000C4DD6">
        <w:rPr>
          <w:rFonts w:eastAsia="SimSun"/>
        </w:rPr>
        <w:t>ment</w:t>
      </w:r>
      <w:r w:rsidRPr="000C4DD6">
        <w:rPr>
          <w:rFonts w:eastAsia="SimSun"/>
        </w:rPr>
        <w:t>.</w:t>
      </w:r>
      <w:r w:rsidR="00CD784A" w:rsidRPr="000C4DD6">
        <w:rPr>
          <w:rFonts w:eastAsia="SimSun"/>
        </w:rPr>
        <w:t xml:space="preserve"> During freshwater rearing evidence shows that scale growth </w:t>
      </w:r>
      <w:r w:rsidR="00FB34C1" w:rsidRPr="000C4DD6">
        <w:rPr>
          <w:rFonts w:eastAsia="SimSun"/>
        </w:rPr>
        <w:t xml:space="preserve">halts altogether for a significant fraction of the year during several winter months when conditions are not conducive to growth. Juvenile salmon may </w:t>
      </w:r>
      <w:r w:rsidR="00223DCB" w:rsidRPr="000C4DD6">
        <w:rPr>
          <w:rFonts w:eastAsia="SimSun"/>
        </w:rPr>
        <w:t>enter</w:t>
      </w:r>
      <w:r w:rsidR="00FB34C1" w:rsidRPr="000C4DD6">
        <w:rPr>
          <w:rFonts w:eastAsia="SimSun"/>
        </w:rPr>
        <w:t xml:space="preserve"> a state of torpor at this time</w:t>
      </w:r>
      <w:r w:rsidR="000564B4" w:rsidRPr="000C4DD6">
        <w:rPr>
          <w:rFonts w:eastAsia="SimSun"/>
        </w:rPr>
        <w:t xml:space="preserve"> with reduced activity in both movement and feeding</w:t>
      </w:r>
      <w:r w:rsidR="00FB34C1" w:rsidRPr="000C4DD6">
        <w:rPr>
          <w:rFonts w:eastAsia="SimSun"/>
        </w:rPr>
        <w:t xml:space="preserve">. </w:t>
      </w:r>
      <w:r w:rsidR="00BC3990" w:rsidRPr="000C4DD6">
        <w:rPr>
          <w:rFonts w:eastAsia="SimSun"/>
        </w:rPr>
        <w:t>(insert wintertime observational account)</w:t>
      </w:r>
    </w:p>
    <w:p w:rsidR="00EB5C5D" w:rsidRPr="000C4DD6" w:rsidRDefault="00232B49" w:rsidP="000C4DD6">
      <w:pPr>
        <w:rPr>
          <w:rFonts w:eastAsia="SimSun"/>
        </w:rPr>
      </w:pPr>
      <w:r w:rsidRPr="000C4DD6">
        <w:rPr>
          <w:rFonts w:eastAsia="SimSun"/>
        </w:rPr>
        <w:t>M</w:t>
      </w:r>
      <w:r w:rsidR="00EB5C5D" w:rsidRPr="000C4DD6">
        <w:rPr>
          <w:rFonts w:eastAsia="SimSun"/>
        </w:rPr>
        <w:t>aximum somatic growth is achieved during the marine</w:t>
      </w:r>
      <w:r w:rsidRPr="000C4DD6">
        <w:rPr>
          <w:rFonts w:eastAsia="SimSun"/>
        </w:rPr>
        <w:t xml:space="preserve"> </w:t>
      </w:r>
      <w:r w:rsidR="00EB5C5D" w:rsidRPr="000C4DD6">
        <w:rPr>
          <w:rFonts w:eastAsia="SimSun"/>
        </w:rPr>
        <w:t>life cycle</w:t>
      </w:r>
      <w:r w:rsidRPr="000C4DD6">
        <w:rPr>
          <w:rFonts w:eastAsia="SimSun"/>
        </w:rPr>
        <w:t xml:space="preserve"> phase</w:t>
      </w:r>
      <w:r w:rsidR="00EB5C5D" w:rsidRPr="000C4DD6">
        <w:rPr>
          <w:rFonts w:eastAsia="SimSun"/>
        </w:rPr>
        <w:t xml:space="preserve"> </w:t>
      </w:r>
      <w:r w:rsidRPr="000C4DD6">
        <w:rPr>
          <w:rFonts w:eastAsia="SimSun"/>
        </w:rPr>
        <w:t>therefore</w:t>
      </w:r>
      <w:r w:rsidR="00EB5C5D" w:rsidRPr="000C4DD6">
        <w:rPr>
          <w:rFonts w:eastAsia="SimSun"/>
        </w:rPr>
        <w:t xml:space="preserve"> the marine portion of the scale can be examined to establish the highest rates of circuli development. </w:t>
      </w:r>
      <w:r w:rsidR="002A6612" w:rsidRPr="000C4DD6">
        <w:rPr>
          <w:rFonts w:eastAsia="SimSun"/>
        </w:rPr>
        <w:t xml:space="preserve">For example circuli counts from annulus to annulus provide the number of circuli expected for one year of growth. </w:t>
      </w:r>
      <w:r w:rsidR="00BC3990" w:rsidRPr="000C4DD6">
        <w:rPr>
          <w:rFonts w:eastAsia="SimSun"/>
        </w:rPr>
        <w:t xml:space="preserve">Additionally the circuli counts from groups of samples collected at different times can be compared to determine the rate of circuli accrual over a given period of time.  </w:t>
      </w:r>
    </w:p>
    <w:p w:rsidR="002A6612" w:rsidRPr="000C4DD6" w:rsidRDefault="002A6612" w:rsidP="000C4DD6">
      <w:pPr>
        <w:rPr>
          <w:rFonts w:eastAsia="SimSun"/>
        </w:rPr>
      </w:pPr>
    </w:p>
    <w:p w:rsidR="00EB5C5D" w:rsidRPr="000C4DD6" w:rsidRDefault="002A6612" w:rsidP="000C4DD6">
      <w:pPr>
        <w:rPr>
          <w:rFonts w:eastAsia="SimSun"/>
        </w:rPr>
      </w:pPr>
      <w:r w:rsidRPr="000C4DD6">
        <w:rPr>
          <w:rFonts w:eastAsia="SimSun"/>
        </w:rPr>
        <w:lastRenderedPageBreak/>
        <w:t xml:space="preserve">To examine marine growth in detail Chinook scales were examined as a proxy for coho due to the fact that </w:t>
      </w:r>
      <w:r w:rsidR="00FE3B04" w:rsidRPr="000C4DD6">
        <w:rPr>
          <w:rFonts w:eastAsia="SimSun"/>
        </w:rPr>
        <w:t xml:space="preserve">chinook scale samples are available across much of the calendar </w:t>
      </w:r>
      <w:r w:rsidR="00BC3990" w:rsidRPr="000C4DD6">
        <w:rPr>
          <w:rFonts w:eastAsia="SimSun"/>
        </w:rPr>
        <w:t xml:space="preserve">year </w:t>
      </w:r>
      <w:r w:rsidR="00FE3B04" w:rsidRPr="000C4DD6">
        <w:rPr>
          <w:rFonts w:eastAsia="SimSun"/>
        </w:rPr>
        <w:t>from the troll fishery. T</w:t>
      </w:r>
      <w:r w:rsidRPr="000C4DD6">
        <w:rPr>
          <w:rFonts w:eastAsia="SimSun"/>
        </w:rPr>
        <w:t xml:space="preserve">his permits creating a time </w:t>
      </w:r>
      <w:r w:rsidR="00D356AB" w:rsidRPr="000C4DD6">
        <w:rPr>
          <w:rFonts w:eastAsia="SimSun"/>
        </w:rPr>
        <w:t>series of growth-of-the-year circuli count data which reveals both circuli development rates as well as locati</w:t>
      </w:r>
      <w:r w:rsidR="00251A9B" w:rsidRPr="000C4DD6">
        <w:rPr>
          <w:rFonts w:eastAsia="SimSun"/>
        </w:rPr>
        <w:t>n</w:t>
      </w:r>
      <w:r w:rsidR="00FE3B04" w:rsidRPr="000C4DD6">
        <w:rPr>
          <w:rFonts w:eastAsia="SimSun"/>
        </w:rPr>
        <w:t>g</w:t>
      </w:r>
      <w:r w:rsidR="00D356AB" w:rsidRPr="000C4DD6">
        <w:rPr>
          <w:rFonts w:eastAsia="SimSun"/>
        </w:rPr>
        <w:t xml:space="preserve"> annulus formation</w:t>
      </w:r>
      <w:r w:rsidR="00FE3B04" w:rsidRPr="000C4DD6">
        <w:rPr>
          <w:rFonts w:eastAsia="SimSun"/>
        </w:rPr>
        <w:t xml:space="preserve"> on the calendar</w:t>
      </w:r>
      <w:r w:rsidR="00D356AB" w:rsidRPr="000C4DD6">
        <w:rPr>
          <w:rFonts w:eastAsia="SimSun"/>
        </w:rPr>
        <w:t>. It is believed that Chinook salmon are a reasonable proxy for coho regarding the annulus timing since the</w:t>
      </w:r>
      <w:r w:rsidR="00FE3B04" w:rsidRPr="000C4DD6">
        <w:rPr>
          <w:rFonts w:eastAsia="SimSun"/>
        </w:rPr>
        <w:t>se</w:t>
      </w:r>
      <w:r w:rsidR="00D356AB" w:rsidRPr="000C4DD6">
        <w:rPr>
          <w:rFonts w:eastAsia="SimSun"/>
        </w:rPr>
        <w:t xml:space="preserve"> species are thought to share similar growth related </w:t>
      </w:r>
      <w:r w:rsidR="00251A9B" w:rsidRPr="000C4DD6">
        <w:rPr>
          <w:rFonts w:eastAsia="SimSun"/>
        </w:rPr>
        <w:t xml:space="preserve">environmental </w:t>
      </w:r>
      <w:r w:rsidR="00D356AB" w:rsidRPr="000C4DD6">
        <w:rPr>
          <w:rFonts w:eastAsia="SimSun"/>
        </w:rPr>
        <w:t>factors such as ocean range</w:t>
      </w:r>
      <w:r w:rsidR="00251A9B" w:rsidRPr="000C4DD6">
        <w:rPr>
          <w:rFonts w:eastAsia="SimSun"/>
        </w:rPr>
        <w:t xml:space="preserve"> </w:t>
      </w:r>
      <w:r w:rsidR="00D356AB" w:rsidRPr="000C4DD6">
        <w:rPr>
          <w:rFonts w:eastAsia="SimSun"/>
        </w:rPr>
        <w:t>and prey</w:t>
      </w:r>
      <w:r w:rsidR="00251A9B" w:rsidRPr="000C4DD6">
        <w:rPr>
          <w:rFonts w:eastAsia="SimSun"/>
        </w:rPr>
        <w:t xml:space="preserve"> species and </w:t>
      </w:r>
      <w:r w:rsidR="00FE3B04" w:rsidRPr="000C4DD6">
        <w:rPr>
          <w:rFonts w:eastAsia="SimSun"/>
        </w:rPr>
        <w:t xml:space="preserve">its </w:t>
      </w:r>
      <w:r w:rsidR="00251A9B" w:rsidRPr="000C4DD6">
        <w:rPr>
          <w:rFonts w:eastAsia="SimSun"/>
        </w:rPr>
        <w:t>abundance.</w:t>
      </w:r>
      <w:r w:rsidR="00D356AB" w:rsidRPr="000C4DD6">
        <w:rPr>
          <w:rFonts w:eastAsia="SimSun"/>
        </w:rPr>
        <w:t xml:space="preserve"> </w:t>
      </w:r>
      <w:r w:rsidR="00251A9B" w:rsidRPr="000C4DD6">
        <w:rPr>
          <w:rFonts w:eastAsia="SimSun"/>
        </w:rPr>
        <w:t xml:space="preserve">It also provides useful information </w:t>
      </w:r>
      <w:r w:rsidR="00BC3990" w:rsidRPr="000C4DD6">
        <w:rPr>
          <w:rFonts w:eastAsia="SimSun"/>
        </w:rPr>
        <w:t>regarding</w:t>
      </w:r>
      <w:r w:rsidR="00251A9B" w:rsidRPr="000C4DD6">
        <w:rPr>
          <w:rFonts w:eastAsia="SimSun"/>
        </w:rPr>
        <w:t xml:space="preserve"> seasonal</w:t>
      </w:r>
      <w:r w:rsidR="00BC3990" w:rsidRPr="000C4DD6">
        <w:rPr>
          <w:rFonts w:eastAsia="SimSun"/>
        </w:rPr>
        <w:t xml:space="preserve"> effects on</w:t>
      </w:r>
      <w:r w:rsidR="00251A9B" w:rsidRPr="000C4DD6">
        <w:rPr>
          <w:rFonts w:eastAsia="SimSun"/>
        </w:rPr>
        <w:t xml:space="preserve"> rates of circuli development and on circuli spacing. </w:t>
      </w:r>
      <w:r w:rsidR="00FE3B04" w:rsidRPr="000C4DD6">
        <w:rPr>
          <w:rFonts w:eastAsia="SimSun"/>
        </w:rPr>
        <w:t>The circuli development rates</w:t>
      </w:r>
      <w:r w:rsidR="00FF0CD4" w:rsidRPr="000C4DD6">
        <w:rPr>
          <w:rFonts w:eastAsia="SimSun"/>
        </w:rPr>
        <w:t xml:space="preserve">, though </w:t>
      </w:r>
      <w:r w:rsidR="00FE3B04" w:rsidRPr="000C4DD6">
        <w:rPr>
          <w:rFonts w:eastAsia="SimSun"/>
        </w:rPr>
        <w:t>not expected to be the same as for coho</w:t>
      </w:r>
      <w:r w:rsidR="00FF0CD4" w:rsidRPr="000C4DD6">
        <w:rPr>
          <w:rFonts w:eastAsia="SimSun"/>
        </w:rPr>
        <w:t xml:space="preserve">, </w:t>
      </w:r>
      <w:r w:rsidR="00FE3B04" w:rsidRPr="000C4DD6">
        <w:rPr>
          <w:rFonts w:eastAsia="SimSun"/>
        </w:rPr>
        <w:t xml:space="preserve">are expected to </w:t>
      </w:r>
      <w:r w:rsidR="00BA516B" w:rsidRPr="000C4DD6">
        <w:rPr>
          <w:rFonts w:eastAsia="SimSun"/>
        </w:rPr>
        <w:t>provide relative correspondence regarding seasons of fast or slow development.</w:t>
      </w:r>
    </w:p>
    <w:p w:rsidR="00BA516B" w:rsidRPr="000C4DD6" w:rsidRDefault="00BA516B" w:rsidP="000C4DD6">
      <w:pPr>
        <w:rPr>
          <w:rFonts w:eastAsia="SimSun"/>
        </w:rPr>
      </w:pPr>
    </w:p>
    <w:p w:rsidR="00782F64" w:rsidRPr="000C4DD6" w:rsidRDefault="00782F64" w:rsidP="000C4DD6">
      <w:pPr>
        <w:rPr>
          <w:rFonts w:eastAsia="SimSun"/>
        </w:rPr>
      </w:pPr>
      <w:r w:rsidRPr="000C4DD6">
        <w:rPr>
          <w:rFonts w:eastAsia="SimSun"/>
        </w:rPr>
        <w:t>Determining the date of annulus formation</w:t>
      </w:r>
    </w:p>
    <w:p w:rsidR="006D1745" w:rsidRPr="000C4DD6" w:rsidRDefault="006D1745" w:rsidP="000C4DD6">
      <w:pPr>
        <w:rPr>
          <w:rFonts w:eastAsia="SimSun"/>
        </w:rPr>
      </w:pPr>
      <w:r w:rsidRPr="000C4DD6">
        <w:rPr>
          <w:rFonts w:eastAsia="SimSun"/>
        </w:rPr>
        <w:t xml:space="preserve">In defining these parameters it is </w:t>
      </w:r>
      <w:r w:rsidR="00845B81" w:rsidRPr="000C4DD6">
        <w:rPr>
          <w:rFonts w:eastAsia="SimSun"/>
        </w:rPr>
        <w:t xml:space="preserve">necessary </w:t>
      </w:r>
      <w:r w:rsidRPr="000C4DD6">
        <w:rPr>
          <w:rFonts w:eastAsia="SimSun"/>
        </w:rPr>
        <w:t xml:space="preserve">to </w:t>
      </w:r>
      <w:r w:rsidR="000564B4" w:rsidRPr="000C4DD6">
        <w:rPr>
          <w:rFonts w:eastAsia="SimSun"/>
        </w:rPr>
        <w:t>establish</w:t>
      </w:r>
      <w:r w:rsidRPr="000C4DD6">
        <w:rPr>
          <w:rFonts w:eastAsia="SimSun"/>
        </w:rPr>
        <w:t xml:space="preserve"> the timing of the </w:t>
      </w:r>
      <w:r w:rsidR="00845B81" w:rsidRPr="000C4DD6">
        <w:rPr>
          <w:rFonts w:eastAsia="SimSun"/>
        </w:rPr>
        <w:t>formation</w:t>
      </w:r>
      <w:r w:rsidRPr="000C4DD6">
        <w:rPr>
          <w:rFonts w:eastAsia="SimSun"/>
        </w:rPr>
        <w:t xml:space="preserve"> of the marine annulus</w:t>
      </w:r>
      <w:r w:rsidR="000564B4" w:rsidRPr="000C4DD6">
        <w:rPr>
          <w:rFonts w:eastAsia="SimSun"/>
        </w:rPr>
        <w:t xml:space="preserve"> to help further determine rates of circuli formation</w:t>
      </w:r>
      <w:r w:rsidRPr="000C4DD6">
        <w:rPr>
          <w:rFonts w:eastAsia="SimSun"/>
        </w:rPr>
        <w:t>.</w:t>
      </w:r>
    </w:p>
    <w:p w:rsidR="006D1745" w:rsidRPr="000C4DD6" w:rsidRDefault="00845B81" w:rsidP="000C4DD6">
      <w:pPr>
        <w:rPr>
          <w:rFonts w:eastAsia="SimSun"/>
        </w:rPr>
      </w:pPr>
      <w:r w:rsidRPr="000C4DD6">
        <w:rPr>
          <w:rFonts w:eastAsia="SimSun"/>
        </w:rPr>
        <w:t xml:space="preserve">To </w:t>
      </w:r>
      <w:r w:rsidR="000564B4" w:rsidRPr="000C4DD6">
        <w:rPr>
          <w:rFonts w:eastAsia="SimSun"/>
        </w:rPr>
        <w:t xml:space="preserve">establish </w:t>
      </w:r>
      <w:r w:rsidRPr="000C4DD6">
        <w:rPr>
          <w:rFonts w:eastAsia="SimSun"/>
        </w:rPr>
        <w:t xml:space="preserve">the timing of the marine annulus formation I used a time series of Chinook salmon scale samples collected throughout the winter of 2009-2010. It was necessary to use Chinook salmon scales since there are no similar samples of coho available. The selected samples come from the Sitka troll catch. It is assumed that the growth characteristics of Chinook salmon from this area will be reasonably similar to coho </w:t>
      </w:r>
      <w:r w:rsidR="00865B81" w:rsidRPr="000C4DD6">
        <w:rPr>
          <w:rFonts w:eastAsia="SimSun"/>
        </w:rPr>
        <w:t>enough to provide a good approximation for the timing of the annulus formation.</w:t>
      </w:r>
      <w:r w:rsidR="006D1745" w:rsidRPr="000C4DD6">
        <w:rPr>
          <w:rFonts w:eastAsia="SimSun"/>
        </w:rPr>
        <w:t xml:space="preserve"> </w:t>
      </w:r>
    </w:p>
    <w:p w:rsidR="00865B81" w:rsidRPr="000C4DD6" w:rsidRDefault="00865B81" w:rsidP="000C4DD6">
      <w:pPr>
        <w:rPr>
          <w:rFonts w:eastAsia="SimSun"/>
        </w:rPr>
      </w:pPr>
    </w:p>
    <w:p w:rsidR="006D12C1" w:rsidRPr="000C4DD6" w:rsidRDefault="00865B81" w:rsidP="000C4DD6">
      <w:pPr>
        <w:rPr>
          <w:rFonts w:eastAsia="SimSun"/>
        </w:rPr>
      </w:pPr>
      <w:r w:rsidRPr="000C4DD6">
        <w:rPr>
          <w:rFonts w:eastAsia="SimSun"/>
        </w:rPr>
        <w:t xml:space="preserve">328 </w:t>
      </w:r>
      <w:r w:rsidR="00CF1DD4" w:rsidRPr="000C4DD6">
        <w:rPr>
          <w:rFonts w:eastAsia="SimSun"/>
        </w:rPr>
        <w:t xml:space="preserve">Chinook scale </w:t>
      </w:r>
      <w:r w:rsidRPr="000C4DD6">
        <w:rPr>
          <w:rFonts w:eastAsia="SimSun"/>
        </w:rPr>
        <w:t>samples were carefully examined from various dates between 8/22/2009 and 5/24/2010</w:t>
      </w:r>
      <w:r w:rsidR="00AE7AF4" w:rsidRPr="000C4DD6">
        <w:rPr>
          <w:rFonts w:eastAsia="SimSun"/>
        </w:rPr>
        <w:t>. Circuli counts were tabulated for two growth periods</w:t>
      </w:r>
      <w:r w:rsidR="006B788F" w:rsidRPr="000C4DD6">
        <w:rPr>
          <w:rFonts w:eastAsia="SimSun"/>
        </w:rPr>
        <w:t>. C</w:t>
      </w:r>
      <w:r w:rsidR="00AE7AF4" w:rsidRPr="000C4DD6">
        <w:rPr>
          <w:rFonts w:eastAsia="SimSun"/>
        </w:rPr>
        <w:t>irculi of the samples collected prior to December 31 were counted beyond the last winter annulus. No plus growth was observed on any of these samples</w:t>
      </w:r>
      <w:r w:rsidR="006D12C1" w:rsidRPr="000C4DD6">
        <w:rPr>
          <w:rFonts w:eastAsia="SimSun"/>
        </w:rPr>
        <w:t xml:space="preserve"> though progressively narrowing circuli were increasingly observed late in the year</w:t>
      </w:r>
      <w:r w:rsidR="00CF1DD4" w:rsidRPr="000C4DD6">
        <w:rPr>
          <w:rFonts w:eastAsia="SimSun"/>
        </w:rPr>
        <w:t xml:space="preserve"> </w:t>
      </w:r>
      <w:r w:rsidR="006D12C1" w:rsidRPr="000C4DD6">
        <w:rPr>
          <w:rFonts w:eastAsia="SimSun"/>
        </w:rPr>
        <w:t xml:space="preserve">demonstrating the progress towards annulus formation. </w:t>
      </w:r>
      <w:r w:rsidR="006B788F" w:rsidRPr="000C4DD6">
        <w:rPr>
          <w:rFonts w:eastAsia="SimSun"/>
        </w:rPr>
        <w:t>Also c</w:t>
      </w:r>
      <w:r w:rsidR="006D12C1" w:rsidRPr="000C4DD6">
        <w:rPr>
          <w:rFonts w:eastAsia="SimSun"/>
        </w:rPr>
        <w:t>irculi of the samples from after</w:t>
      </w:r>
      <w:r w:rsidR="00AE7AF4" w:rsidRPr="000C4DD6">
        <w:rPr>
          <w:rFonts w:eastAsia="SimSun"/>
        </w:rPr>
        <w:t xml:space="preserve"> </w:t>
      </w:r>
      <w:r w:rsidR="006D12C1" w:rsidRPr="000C4DD6">
        <w:rPr>
          <w:rFonts w:eastAsia="SimSun"/>
        </w:rPr>
        <w:t>January 1 were counted for two areas, the previous year</w:t>
      </w:r>
      <w:r w:rsidR="00E773A9" w:rsidRPr="000C4DD6">
        <w:rPr>
          <w:rFonts w:eastAsia="SimSun"/>
        </w:rPr>
        <w:t>’</w:t>
      </w:r>
      <w:r w:rsidR="006D12C1" w:rsidRPr="000C4DD6">
        <w:rPr>
          <w:rFonts w:eastAsia="SimSun"/>
        </w:rPr>
        <w:t>s growth from annulus to annulus and also the plus growth; the growth following the recently developed annulus. This data is charted to show the timing of the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rPr>
          <w:rFonts w:eastAsia="SimSun"/>
        </w:rPr>
        <w:t>Here the estimate for annulus completion and the start of plus growth is estimated to correspond with the winter solstice, around December 21. Perhaps the shortest day of the year acts as a physiologically significant signal that marks resumption of circulus development following a brief cessation that results in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rPr>
          <w:noProof/>
        </w:rPr>
        <w:lastRenderedPageBreak/>
        <w:drawing>
          <wp:inline distT="0" distB="0" distL="0" distR="0" wp14:anchorId="12C54FA6" wp14:editId="368D485B">
            <wp:extent cx="5821680" cy="4438650"/>
            <wp:effectExtent l="0" t="0" r="2667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0C4DD6">
        <w:rPr>
          <w:noProof/>
        </w:rPr>
        <mc:AlternateContent>
          <mc:Choice Requires="wps">
            <w:drawing>
              <wp:anchor distT="0" distB="0" distL="114300" distR="114300" simplePos="0" relativeHeight="251659776" behindDoc="0" locked="0" layoutInCell="1" allowOverlap="1" wp14:anchorId="651DA11D" wp14:editId="3CBAB3CC">
                <wp:simplePos x="0" y="0"/>
                <wp:positionH relativeFrom="column">
                  <wp:posOffset>2636219</wp:posOffset>
                </wp:positionH>
                <wp:positionV relativeFrom="paragraph">
                  <wp:posOffset>2012604</wp:posOffset>
                </wp:positionV>
                <wp:extent cx="0" cy="2590800"/>
                <wp:effectExtent l="95250" t="38100" r="57150" b="19050"/>
                <wp:wrapNone/>
                <wp:docPr id="8" name="Straight Arrow Connector 7"/>
                <wp:cNvGraphicFramePr/>
                <a:graphic xmlns:a="http://schemas.openxmlformats.org/drawingml/2006/main">
                  <a:graphicData uri="http://schemas.microsoft.com/office/word/2010/wordprocessingShape">
                    <wps:wsp>
                      <wps:cNvCnPr/>
                      <wps:spPr>
                        <a:xfrm flipV="1">
                          <a:off x="0" y="0"/>
                          <a:ext cx="0" cy="259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07.6pt;margin-top:158.45pt;width:0;height:20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" strokecolor="black [3213]" strokeweight="1.5pt">
                <v:stroke endarrow="open"/>
              </v:shape>
            </w:pict>
          </mc:Fallback>
        </mc:AlternateContent>
      </w:r>
    </w:p>
    <w:p w:rsidR="00CF1DD4" w:rsidRPr="000C4DD6" w:rsidRDefault="00CF1DD4" w:rsidP="000C4DD6">
      <w:pPr>
        <w:rPr>
          <w:rFonts w:eastAsia="SimSun"/>
        </w:rPr>
      </w:pPr>
      <w:r w:rsidRPr="000C4DD6">
        <w:rPr>
          <w:rFonts w:eastAsia="SimSun"/>
          <w:noProof/>
        </w:rPr>
        <w:lastRenderedPageBreak/>
        <w:drawing>
          <wp:inline distT="0" distB="0" distL="0" distR="0" wp14:anchorId="61905FEA" wp14:editId="7ABC86CB">
            <wp:extent cx="58293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9300" cy="4442460"/>
                    </a:xfrm>
                    <a:prstGeom prst="rect">
                      <a:avLst/>
                    </a:prstGeom>
                    <a:noFill/>
                    <a:ln>
                      <a:noFill/>
                    </a:ln>
                  </pic:spPr>
                </pic:pic>
              </a:graphicData>
            </a:graphic>
          </wp:inline>
        </w:drawing>
      </w:r>
      <w:r w:rsidRPr="000C4DD6">
        <w:rPr>
          <w:rFonts w:eastAsia="SimSun"/>
          <w:noProof/>
        </w:rPr>
        <w:lastRenderedPageBreak/>
        <w:drawing>
          <wp:inline distT="0" distB="0" distL="0" distR="0" wp14:anchorId="2D8C2471" wp14:editId="745EBEEA">
            <wp:extent cx="586740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CF1DD4" w:rsidRPr="000C4DD6" w:rsidRDefault="00CF1DD4" w:rsidP="000C4DD6">
      <w:pPr>
        <w:rPr>
          <w:rFonts w:eastAsia="SimSun"/>
        </w:rPr>
      </w:pPr>
      <w:r w:rsidRPr="000C4DD6">
        <w:rPr>
          <w:rFonts w:eastAsia="SimSun"/>
          <w:noProof/>
        </w:rPr>
        <w:lastRenderedPageBreak/>
        <w:drawing>
          <wp:inline distT="0" distB="0" distL="0" distR="0" wp14:anchorId="71CF1C3A" wp14:editId="317ADBA0">
            <wp:extent cx="5867400" cy="4442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6D12C1" w:rsidRPr="000C4DD6" w:rsidRDefault="006D12C1" w:rsidP="000C4DD6">
      <w:pPr>
        <w:rPr>
          <w:rFonts w:eastAsia="SimSun"/>
        </w:rPr>
      </w:pPr>
    </w:p>
    <w:p w:rsidR="00865B81" w:rsidRPr="000C4DD6" w:rsidRDefault="00AE7AF4" w:rsidP="000C4DD6">
      <w:pPr>
        <w:rPr>
          <w:rFonts w:eastAsia="SimSun"/>
        </w:rPr>
      </w:pPr>
      <w:r w:rsidRPr="000C4DD6">
        <w:rPr>
          <w:rFonts w:eastAsia="SimSun"/>
        </w:rPr>
        <w:t xml:space="preserve">  </w:t>
      </w:r>
      <w:r w:rsidR="00865B81" w:rsidRPr="000C4DD6">
        <w:rPr>
          <w:rFonts w:eastAsia="SimSun"/>
        </w:rPr>
        <w:t xml:space="preserve"> </w:t>
      </w:r>
    </w:p>
    <w:p w:rsidR="00BE0E40" w:rsidRPr="000C4DD6" w:rsidRDefault="00BE0E40" w:rsidP="000C4DD6"/>
    <w:p w:rsidR="00BE0E40" w:rsidRPr="000C4DD6" w:rsidRDefault="00BE0E40" w:rsidP="000C4DD6"/>
    <w:p w:rsidR="003C62CB" w:rsidRPr="000C4DD6" w:rsidRDefault="008A064F" w:rsidP="000C4DD6">
      <w:r w:rsidRPr="000C4DD6">
        <w:t xml:space="preserve"> </w:t>
      </w:r>
      <w:r w:rsidR="003C62CB" w:rsidRPr="000C4DD6">
        <w:t xml:space="preserve"> </w:t>
      </w:r>
    </w:p>
    <w:p w:rsidR="00AE6D69" w:rsidRPr="000C4DD6" w:rsidRDefault="00AE6D69" w:rsidP="000C4DD6"/>
    <w:p w:rsidR="00C15E19" w:rsidRPr="000C4DD6" w:rsidRDefault="00C15E19" w:rsidP="000C4DD6">
      <w:pPr>
        <w:rPr>
          <w:rFonts w:eastAsia="SimSun"/>
        </w:rPr>
      </w:pPr>
      <w:bookmarkStart w:id="43" w:name="_Toc479166984"/>
      <w:r w:rsidRPr="000C4DD6">
        <w:rPr>
          <w:rFonts w:eastAsia="SimSun"/>
        </w:rPr>
        <w:t>Investigation of non-winter check formation</w:t>
      </w:r>
      <w:bookmarkEnd w:id="43"/>
    </w:p>
    <w:p w:rsidR="00C15E19" w:rsidRPr="000C4DD6" w:rsidRDefault="00C15E19" w:rsidP="000C4DD6"/>
    <w:p w:rsidR="00C15E19" w:rsidRPr="000C4DD6" w:rsidRDefault="00C15E19" w:rsidP="000C4DD6"/>
    <w:p w:rsidR="00C15E19" w:rsidRPr="000C4DD6" w:rsidRDefault="00C15E19" w:rsidP="000C4DD6"/>
    <w:p w:rsidR="00BD581F" w:rsidRPr="000C4DD6" w:rsidRDefault="00BD581F" w:rsidP="000C4DD6">
      <w:r w:rsidRPr="000C4DD6">
        <w:t xml:space="preserve">The problem of aging coho salmon stems largely from their propensity for check formation. Coho will form checks by varying degrees presumably depending on environmental conditions. </w:t>
      </w:r>
      <w:r w:rsidR="00BF5C2A" w:rsidRPr="000C4DD6">
        <w:t>Though infrequent i</w:t>
      </w:r>
      <w:r w:rsidRPr="000C4DD6">
        <w:t xml:space="preserve">t is not too unusual to find checks that are stronger or more significant in appearance than the annulus; the check that formed during the winter months. </w:t>
      </w:r>
      <w:r w:rsidR="003107A1" w:rsidRPr="000C4DD6">
        <w:t xml:space="preserve">Variability in the </w:t>
      </w:r>
      <w:r w:rsidR="003C6131" w:rsidRPr="000C4DD6">
        <w:t>characteristics of the annular check i</w:t>
      </w:r>
      <w:r w:rsidRPr="000C4DD6">
        <w:t xml:space="preserve">s </w:t>
      </w:r>
      <w:r w:rsidR="009D472A" w:rsidRPr="000C4DD6">
        <w:t xml:space="preserve">also </w:t>
      </w:r>
      <w:r w:rsidRPr="000C4DD6">
        <w:t>a</w:t>
      </w:r>
      <w:r w:rsidR="009D472A" w:rsidRPr="000C4DD6">
        <w:t>n</w:t>
      </w:r>
      <w:r w:rsidRPr="000C4DD6">
        <w:t xml:space="preserve"> impediment to proper aging. </w:t>
      </w:r>
      <w:r w:rsidR="003C6131" w:rsidRPr="000C4DD6">
        <w:t>The annulus can involve approximately two to four circuli with graduated narrowing of circuli preceding the annulus or the graduated element may be muted or absent. The various characteristics that define the”annulus” are to a degree plastic and are best interpreted relative to a particular year and location</w:t>
      </w:r>
      <w:r w:rsidR="00CD2372" w:rsidRPr="000C4DD6">
        <w:t>.</w:t>
      </w:r>
      <w:r w:rsidR="003C6131" w:rsidRPr="000C4DD6">
        <w:t xml:space="preserve"> </w:t>
      </w:r>
    </w:p>
    <w:p w:rsidR="00BD581F" w:rsidRPr="000C4DD6" w:rsidRDefault="00BD581F" w:rsidP="000C4DD6">
      <w:r w:rsidRPr="000C4DD6">
        <w:t xml:space="preserve">To evaluate the phenomenon of check formation a subsample of 1,335 specimens from the known age collection was carefully examined. Checks were noted by strength and location. Strength was judged on a five </w:t>
      </w:r>
      <w:r w:rsidRPr="000C4DD6">
        <w:lastRenderedPageBreak/>
        <w:t>degree scale from very strong to very-very weak. Check location was noted as occurring in either the FW1 or FW2 zone and by the circuli count from the focus. Samples that were judged likely to be misaged were also noted.</w:t>
      </w:r>
    </w:p>
    <w:p w:rsidR="009D472A" w:rsidRPr="000C4DD6" w:rsidRDefault="00BD581F" w:rsidP="000C4DD6">
      <w:pPr>
        <w:rPr>
          <w:rFonts w:eastAsia="Calibri"/>
        </w:rPr>
      </w:pPr>
      <w:r w:rsidRPr="000C4DD6">
        <w:t>This analysis makes possible a number of observations regarding the frequency of check formation, where they are likely to form in the scale pattern and also the degree of variability that can be expected between locations and between years.</w:t>
      </w:r>
      <w:r w:rsidRPr="000C4DD6">
        <w:rPr>
          <w:rFonts w:eastAsia="Calibri"/>
        </w:rPr>
        <w:t xml:space="preserve"> </w:t>
      </w:r>
    </w:p>
    <w:p w:rsidR="00BD581F" w:rsidRPr="000C4DD6" w:rsidRDefault="007A013A" w:rsidP="000C4DD6">
      <w:r w:rsidRPr="000C4DD6">
        <w:t xml:space="preserve">Sub-samples were extracted from the sample collections from </w:t>
      </w:r>
      <w:r w:rsidR="00D2076D">
        <w:t>Berners</w:t>
      </w:r>
      <w:r w:rsidRPr="000C4DD6">
        <w:t xml:space="preserve"> River and Hugh Smith Lake years 1998 through  2005 and from Auke Lake years 1998 and 2000 where comparison can be made between the same age fish for the same years. Th</w:t>
      </w:r>
      <w:r w:rsidR="009D472A" w:rsidRPr="000C4DD6">
        <w:t>e sub-samples were selected</w:t>
      </w:r>
      <w:r w:rsidR="00DC7B4B" w:rsidRPr="000C4DD6">
        <w:t xml:space="preserve"> </w:t>
      </w:r>
      <w:r w:rsidR="0067719D" w:rsidRPr="000C4DD6">
        <w:t xml:space="preserve">to include a distribution of samples from throughout the sample period and throughout the size range but </w:t>
      </w:r>
      <w:r w:rsidR="00DC7B4B" w:rsidRPr="000C4DD6">
        <w:t xml:space="preserve">with weighted </w:t>
      </w:r>
      <w:r w:rsidR="009D472A" w:rsidRPr="000C4DD6">
        <w:t xml:space="preserve">preference for </w:t>
      </w:r>
      <w:r w:rsidR="00DC7B4B" w:rsidRPr="000C4DD6">
        <w:t xml:space="preserve">those collected </w:t>
      </w:r>
      <w:r w:rsidR="009D472A" w:rsidRPr="000C4DD6">
        <w:t>early and late</w:t>
      </w:r>
      <w:r w:rsidR="00BD581F" w:rsidRPr="000C4DD6">
        <w:t xml:space="preserve"> </w:t>
      </w:r>
      <w:r w:rsidR="00DC7B4B" w:rsidRPr="000C4DD6">
        <w:t>in the sample period and for the larger specimens. The samples were selected without referring to their scale image but by considering only their sample date and snout-fork length</w:t>
      </w:r>
      <w:r w:rsidR="0067719D" w:rsidRPr="000C4DD6">
        <w:t>.</w:t>
      </w:r>
      <w:r w:rsidR="00DC7B4B" w:rsidRPr="000C4DD6">
        <w:t xml:space="preserve"> </w:t>
      </w:r>
    </w:p>
    <w:p w:rsidR="009F15E4" w:rsidRPr="000C4DD6" w:rsidRDefault="004F3921" w:rsidP="000C4DD6">
      <w:r w:rsidRPr="000C4DD6">
        <w:t>Check Locations</w:t>
      </w:r>
      <w:r w:rsidR="00E33A05" w:rsidRPr="000C4DD6">
        <w:t xml:space="preserve">  </w:t>
      </w:r>
    </w:p>
    <w:p w:rsidR="00005275" w:rsidRPr="000C4DD6" w:rsidRDefault="00EB5F6C" w:rsidP="000C4DD6">
      <w:r w:rsidRPr="000C4DD6">
        <w:rPr>
          <w:noProof/>
        </w:rPr>
        <w:lastRenderedPageBreak/>
        <w:drawing>
          <wp:inline distT="0" distB="0" distL="0" distR="0" wp14:anchorId="51485B05" wp14:editId="5FD8BD1C">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52">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Pr="000C4DD6" w:rsidRDefault="00F44DE5" w:rsidP="000C4DD6">
      <w:r w:rsidRPr="000C4DD6">
        <w:t>Hugh Smith Lake smolt sample (#1039) from year 2000, age 2.0, 139mm.</w:t>
      </w:r>
    </w:p>
    <w:p w:rsidR="00F44DE5" w:rsidRPr="000C4DD6" w:rsidRDefault="00F44DE5" w:rsidP="000C4DD6">
      <w:r w:rsidRPr="000C4DD6">
        <w:t xml:space="preserve">In this image a check occurs in both of the freshwater growth zones, both  Z1 and Z2, and they are each located at the 10th circuli of growth for the season. </w:t>
      </w:r>
    </w:p>
    <w:p w:rsidR="00F44DE5" w:rsidRPr="000C4DD6" w:rsidRDefault="00F44DE5" w:rsidP="000C4DD6"/>
    <w:p w:rsidR="00E025CA" w:rsidRPr="000C4DD6" w:rsidRDefault="00E025CA" w:rsidP="000C4DD6"/>
    <w:tbl>
      <w:tblPr>
        <w:tblStyle w:val="TableGrid"/>
        <w:tblW w:w="5000" w:type="pct"/>
        <w:tblLook w:val="04A0" w:firstRow="1" w:lastRow="0" w:firstColumn="1" w:lastColumn="0" w:noHBand="0" w:noVBand="1"/>
      </w:tblPr>
      <w:tblGrid>
        <w:gridCol w:w="5493"/>
        <w:gridCol w:w="5523"/>
      </w:tblGrid>
      <w:tr w:rsidR="009F15E4" w:rsidRPr="000C4DD6" w:rsidTr="004F16FA">
        <w:trPr>
          <w:trHeight w:val="4391"/>
        </w:trPr>
        <w:tc>
          <w:tcPr>
            <w:tcW w:w="2500" w:type="pct"/>
          </w:tcPr>
          <w:p w:rsidR="009F15E4" w:rsidRPr="000C4DD6" w:rsidRDefault="00325EEF" w:rsidP="000C4DD6">
            <w:r w:rsidRPr="000C4DD6">
              <w:rPr>
                <w:noProof/>
              </w:rPr>
              <w:lastRenderedPageBreak/>
              <w:drawing>
                <wp:inline distT="0" distB="0" distL="0" distR="0" wp14:anchorId="18DBC366" wp14:editId="41E3ECEE">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2500" w:type="pct"/>
          </w:tcPr>
          <w:p w:rsidR="009F15E4" w:rsidRPr="000C4DD6" w:rsidRDefault="00325EEF" w:rsidP="000C4DD6">
            <w:r w:rsidRPr="000C4DD6">
              <w:rPr>
                <w:noProof/>
              </w:rPr>
              <w:drawing>
                <wp:inline distT="0" distB="0" distL="0" distR="0" wp14:anchorId="60054E3C" wp14:editId="46974397">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RPr="000C4DD6" w:rsidTr="004F16FA">
        <w:trPr>
          <w:trHeight w:val="4346"/>
        </w:trPr>
        <w:tc>
          <w:tcPr>
            <w:tcW w:w="2500" w:type="pct"/>
          </w:tcPr>
          <w:p w:rsidR="009F15E4" w:rsidRPr="000C4DD6" w:rsidRDefault="00325EEF" w:rsidP="000C4DD6">
            <w:r w:rsidRPr="000C4DD6">
              <w:rPr>
                <w:noProof/>
              </w:rPr>
              <w:drawing>
                <wp:inline distT="0" distB="0" distL="0" distR="0" wp14:anchorId="3408D1FF" wp14:editId="516CEAD1">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2500" w:type="pct"/>
          </w:tcPr>
          <w:p w:rsidR="009F15E4" w:rsidRPr="000C4DD6" w:rsidRDefault="00325EEF" w:rsidP="000C4DD6">
            <w:r w:rsidRPr="000C4DD6">
              <w:rPr>
                <w:noProof/>
              </w:rPr>
              <w:drawing>
                <wp:inline distT="0" distB="0" distL="0" distR="0" wp14:anchorId="5A794331" wp14:editId="7913A4E2">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Pr="000C4DD6" w:rsidRDefault="009F15E4" w:rsidP="000C4DD6">
      <w:r w:rsidRPr="000C4DD6">
        <w:t xml:space="preserve">The charts on the </w:t>
      </w:r>
      <w:r w:rsidR="00D964B1" w:rsidRPr="000C4DD6">
        <w:t>top</w:t>
      </w:r>
      <w:r w:rsidRPr="000C4DD6">
        <w:t xml:space="preserve"> include checks of all rankings.</w:t>
      </w:r>
      <w:r w:rsidR="00D964B1" w:rsidRPr="000C4DD6">
        <w:t xml:space="preserve"> The bottom charts show only the stronger checks that were ranked 4 or 5 from the 5-point scale.</w:t>
      </w:r>
      <w:r w:rsidR="0078312B" w:rsidRPr="000C4DD6">
        <w:t xml:space="preserve"> The y-axis is the number of samples with a check at the location defined by the circuli count on the x-axis. </w:t>
      </w:r>
    </w:p>
    <w:p w:rsidR="00CE47F7" w:rsidRPr="000C4DD6" w:rsidRDefault="00CE47F7" w:rsidP="000C4DD6">
      <w:r w:rsidRPr="000C4DD6">
        <w:t xml:space="preserve">These charts show the location of checks by the circuli count from the focus, except in the case of checks found in the second year of growth, </w:t>
      </w:r>
      <w:r w:rsidR="00547FA4" w:rsidRPr="000C4DD6">
        <w:t>w</w:t>
      </w:r>
      <w:r w:rsidRPr="000C4DD6">
        <w:t>here the circuli count has been adjusted to be the circuli count fro</w:t>
      </w:r>
      <w:r w:rsidR="00547FA4" w:rsidRPr="000C4DD6">
        <w:t>m</w:t>
      </w:r>
      <w:r w:rsidRPr="000C4DD6">
        <w:t xml:space="preserve"> the start of the growth season. In this way the check location in Z2 can be compared to those in Z1 </w:t>
      </w:r>
      <w:r w:rsidR="00802810" w:rsidRPr="000C4DD6">
        <w:t>making them</w:t>
      </w:r>
      <w:r w:rsidRPr="000C4DD6">
        <w:t xml:space="preserve"> both relative to the </w:t>
      </w:r>
      <w:r w:rsidR="00547FA4" w:rsidRPr="000C4DD6">
        <w:t>beginning</w:t>
      </w:r>
      <w:r w:rsidRPr="000C4DD6">
        <w:t xml:space="preserve"> of the growing season </w:t>
      </w:r>
      <w:r w:rsidR="00547FA4" w:rsidRPr="000C4DD6">
        <w:t>for</w:t>
      </w:r>
      <w:r w:rsidRPr="000C4DD6">
        <w:t xml:space="preserve"> the year.</w:t>
      </w:r>
      <w:r w:rsidR="00E00FA0" w:rsidRPr="000C4DD6">
        <w:t xml:space="preserve"> </w:t>
      </w:r>
    </w:p>
    <w:p w:rsidR="0078312B" w:rsidRPr="000C4DD6" w:rsidRDefault="00A12880" w:rsidP="000C4DD6">
      <w:r w:rsidRPr="000C4DD6">
        <w:t>The top charts show the distribution of all checks that were noted at all strength rankings</w:t>
      </w:r>
      <w:r w:rsidR="00CB151A" w:rsidRPr="000C4DD6">
        <w:t>, one through five</w:t>
      </w:r>
      <w:r w:rsidRPr="000C4DD6">
        <w:t xml:space="preserve">. </w:t>
      </w:r>
      <w:r w:rsidR="0078312B" w:rsidRPr="000C4DD6">
        <w:t xml:space="preserve">These are informative for displaying the range where checks may develop. Regarding issues of aging the bottom charts </w:t>
      </w:r>
      <w:r w:rsidR="005B0F3B" w:rsidRPr="000C4DD6">
        <w:t xml:space="preserve">are more useful. They </w:t>
      </w:r>
      <w:r w:rsidR="0078312B" w:rsidRPr="000C4DD6">
        <w:t xml:space="preserve">show the location of only the checks that </w:t>
      </w:r>
      <w:r w:rsidR="005B0F3B" w:rsidRPr="000C4DD6">
        <w:t xml:space="preserve">were ranked strength 4 or 5 which </w:t>
      </w:r>
      <w:r w:rsidR="0078312B" w:rsidRPr="000C4DD6">
        <w:t>are prominent enough that they might be mistaken for an annulus.</w:t>
      </w:r>
    </w:p>
    <w:p w:rsidR="00BD581F" w:rsidRPr="000C4DD6" w:rsidRDefault="0078312B" w:rsidP="000C4DD6">
      <w:pPr>
        <w:rPr>
          <w:rFonts w:eastAsia="Calibri"/>
        </w:rPr>
      </w:pPr>
      <w:r w:rsidRPr="000C4DD6">
        <w:t xml:space="preserve"> </w:t>
      </w:r>
      <w:r w:rsidR="00547FA4" w:rsidRPr="000C4DD6">
        <w:t xml:space="preserve">For both Hugh Smith Lake and Berner’ River, whether the first or second year of growth, the location of checks, when they occur, are </w:t>
      </w:r>
      <w:r w:rsidR="00044154" w:rsidRPr="000C4DD6">
        <w:t xml:space="preserve">very </w:t>
      </w:r>
      <w:r w:rsidR="00547FA4" w:rsidRPr="000C4DD6">
        <w:t xml:space="preserve">similar. </w:t>
      </w:r>
      <w:r w:rsidR="00044154" w:rsidRPr="000C4DD6">
        <w:t>Checks occur most commonly</w:t>
      </w:r>
      <w:r w:rsidR="00547FA4" w:rsidRPr="000C4DD6">
        <w:t xml:space="preserve"> between 6 to 9 circuli into the growth season. However for </w:t>
      </w:r>
      <w:r w:rsidR="00D2076D">
        <w:t>Berners</w:t>
      </w:r>
      <w:r w:rsidR="00547FA4" w:rsidRPr="000C4DD6">
        <w:t xml:space="preserve"> River age 1’s a high rate of occurrence extends as far as the 12th circuli and for Hugh Smith Lake checks may be found at gradually diminishing frequency out to 20 circuli.</w:t>
      </w:r>
    </w:p>
    <w:p w:rsidR="00BD581F" w:rsidRPr="000C4DD6" w:rsidRDefault="00BD581F" w:rsidP="000C4DD6">
      <w:r w:rsidRPr="000C4DD6">
        <w:lastRenderedPageBreak/>
        <w:t>The incidence of checks</w:t>
      </w:r>
    </w:p>
    <w:p w:rsidR="00BD581F" w:rsidRPr="000C4DD6" w:rsidRDefault="00BD581F" w:rsidP="000C4DD6">
      <w:r w:rsidRPr="000C4DD6">
        <w:t xml:space="preserve">Checks occur at </w:t>
      </w:r>
      <w:r w:rsidR="00B91275" w:rsidRPr="000C4DD6">
        <w:t>over twice the rate</w:t>
      </w:r>
      <w:r w:rsidRPr="000C4DD6">
        <w:t xml:space="preserve"> in the lake systems </w:t>
      </w:r>
      <w:r w:rsidR="00B91275" w:rsidRPr="000C4DD6">
        <w:t>as compared to</w:t>
      </w:r>
      <w:r w:rsidRPr="000C4DD6">
        <w:t xml:space="preserve"> </w:t>
      </w:r>
      <w:r w:rsidR="00D2076D">
        <w:t>Berners</w:t>
      </w:r>
      <w:r w:rsidRPr="000C4DD6">
        <w:t xml:space="preserve"> River where the overall incidence of checks is 28.6%. The rate is 61.1% at Auke Lake and is 63.2% at Hugh Smith Lake. The greater number of checks results in a much higher rate of misaging. The rates of misaging for all years and all ages is only 1.2% for </w:t>
      </w:r>
      <w:r w:rsidR="00D2076D">
        <w:t>Berners</w:t>
      </w:r>
      <w:r w:rsidRPr="000C4DD6">
        <w:t xml:space="preserve"> River while it is 8.3% for Hugh Smith Lake and is highest at Auke Lake where it reaches 13.9%.</w:t>
      </w:r>
    </w:p>
    <w:p w:rsidR="00BD581F" w:rsidRPr="000C4DD6" w:rsidRDefault="00E85E52" w:rsidP="000C4DD6">
      <w:r w:rsidRPr="000C4DD6">
        <w:t>Checks that are mistaken for an annulus result in the error of over</w:t>
      </w:r>
      <w:r w:rsidR="00CF7345">
        <w:t>-</w:t>
      </w:r>
      <w:r w:rsidRPr="000C4DD6">
        <w:t>aging. This is far more common than under</w:t>
      </w:r>
      <w:r w:rsidR="00AA4FBE">
        <w:t>-</w:t>
      </w:r>
      <w:r w:rsidRPr="000C4DD6">
        <w:t xml:space="preserve">aging that results when an annulus is so weak that it is mistaken for a nonannular check. </w:t>
      </w:r>
      <w:r w:rsidR="00BD581F" w:rsidRPr="000C4DD6">
        <w:t>Only one specimen was noted as likely to be under</w:t>
      </w:r>
      <w:r w:rsidR="00AA4FBE">
        <w:t>-</w:t>
      </w:r>
      <w:r w:rsidR="00BD581F" w:rsidRPr="000C4DD6">
        <w:t xml:space="preserve">aged, an age 2 from </w:t>
      </w:r>
      <w:r w:rsidR="00D2076D">
        <w:t>Berners</w:t>
      </w:r>
      <w:r w:rsidR="00BD581F" w:rsidRPr="000C4DD6">
        <w:t xml:space="preserve"> River</w:t>
      </w:r>
      <w:r w:rsidR="00AA4FBE">
        <w:t>,</w:t>
      </w:r>
      <w:r w:rsidR="00BD581F" w:rsidRPr="000C4DD6">
        <w:t xml:space="preserve"> while there were a total of eight samples from </w:t>
      </w:r>
      <w:r w:rsidR="00D2076D">
        <w:t>Berners</w:t>
      </w:r>
      <w:r w:rsidR="00BD581F" w:rsidRPr="000C4DD6">
        <w:t xml:space="preserve"> River that were deemed likely to be </w:t>
      </w:r>
      <w:r w:rsidR="00D2076D">
        <w:t>over-aged</w:t>
      </w:r>
      <w:r w:rsidR="00BD581F" w:rsidRPr="000C4DD6">
        <w:t>.  Most of the over</w:t>
      </w:r>
      <w:r w:rsidR="00AA4FBE">
        <w:t>-</w:t>
      </w:r>
      <w:r w:rsidR="00BD581F" w:rsidRPr="000C4DD6">
        <w:t xml:space="preserve">aging occurs among the age 1’s with the proportion varying between systems. At </w:t>
      </w:r>
      <w:r w:rsidR="00D2076D">
        <w:t>Berners</w:t>
      </w:r>
      <w:r w:rsidR="00BD581F" w:rsidRPr="000C4DD6">
        <w:t xml:space="preserve"> River age 1’s could be </w:t>
      </w:r>
      <w:r w:rsidR="006B1C8A">
        <w:t>over-aged</w:t>
      </w:r>
      <w:r w:rsidR="00BD581F" w:rsidRPr="000C4DD6">
        <w:t xml:space="preserve"> at three times the rate as age 2’s. For Hugh Smith Lake </w:t>
      </w:r>
      <w:r w:rsidR="00D2076D">
        <w:t>over-aging</w:t>
      </w:r>
      <w:r w:rsidR="00BD581F" w:rsidRPr="000C4DD6">
        <w:t xml:space="preserve"> of age 1’s occur at twice the rate of </w:t>
      </w:r>
      <w:r w:rsidR="00D2076D">
        <w:t>over-aging</w:t>
      </w:r>
      <w:r w:rsidR="00BD581F" w:rsidRPr="000C4DD6">
        <w:t xml:space="preserve"> age 2’s. Auke Lake yields five specimens that might be </w:t>
      </w:r>
      <w:r w:rsidR="006B1C8A">
        <w:t>over-aged</w:t>
      </w:r>
      <w:r w:rsidR="00BD581F" w:rsidRPr="000C4DD6">
        <w:t xml:space="preserve">, two age 1’s and three age 2’s, this is an inverted proportion compared to the other systems which </w:t>
      </w:r>
      <w:r w:rsidRPr="000C4DD6">
        <w:t xml:space="preserve">is </w:t>
      </w:r>
      <w:r w:rsidR="00BD581F" w:rsidRPr="000C4DD6">
        <w:t xml:space="preserve">likely do </w:t>
      </w:r>
      <w:r w:rsidRPr="000C4DD6">
        <w:t>to</w:t>
      </w:r>
      <w:r w:rsidR="00BD581F" w:rsidRPr="000C4DD6">
        <w:t xml:space="preserve"> the small sample size from Auke Lake. </w:t>
      </w:r>
    </w:p>
    <w:p w:rsidR="00BD581F" w:rsidRPr="000C4DD6" w:rsidRDefault="00BD581F" w:rsidP="000C4DD6">
      <w:r w:rsidRPr="000C4DD6">
        <w:t xml:space="preserve">The estimates for misaging are quite variable from year to year and especially between system types. </w:t>
      </w:r>
      <w:r w:rsidR="00D2076D">
        <w:t>Berners</w:t>
      </w:r>
      <w:r w:rsidRPr="000C4DD6">
        <w:t xml:space="preserve"> River misaging rates range from zero to a high of 3.4% whereas at Hugh Smith Lake rates do not fall below 5% and range as high as 20%. The rates are similarly high at Auke Lake. </w:t>
      </w:r>
    </w:p>
    <w:p w:rsidR="00BD581F" w:rsidRPr="000C4DD6" w:rsidRDefault="00BD581F" w:rsidP="000C4DD6">
      <w:r w:rsidRPr="000C4DD6">
        <w:t xml:space="preserve">Check formation is highly variable; generally it occurs at a much higher rate at Hugh Smith Lake than at </w:t>
      </w:r>
      <w:r w:rsidR="00D2076D">
        <w:t>Berners</w:t>
      </w:r>
      <w:r w:rsidRPr="000C4DD6">
        <w:t xml:space="preserve"> River. For the age 1’s Hugh Smith Lake has nearly twice the incidence of check formation at 64% versus </w:t>
      </w:r>
      <w:r w:rsidR="00D2076D">
        <w:t>Berners</w:t>
      </w:r>
      <w:r w:rsidRPr="000C4DD6">
        <w:t xml:space="preserve"> River’s 38%.  Similarly for age 2’s in the FW2 zone check formation occurs at twice the rate as at Hugh Smith Lake however in the FW1 zone the rate jumps to five times that of </w:t>
      </w:r>
      <w:r w:rsidR="00D2076D">
        <w:t>Berners</w:t>
      </w:r>
      <w:r w:rsidRPr="000C4DD6">
        <w:t xml:space="preserve"> River at 56.1% versus 11.5%.  </w:t>
      </w:r>
    </w:p>
    <w:p w:rsidR="00BD581F" w:rsidRPr="000C4DD6" w:rsidRDefault="00BD581F" w:rsidP="000C4DD6">
      <w:r w:rsidRPr="000C4DD6">
        <w:t xml:space="preserve">This high rate of checks in the FW1 of Hugh Smith Lake age 2’s inspires speculation that the checks are indications of growth slow-downs. At Hugh Smith Lake the proportion of age 2 smolt is much smaller than at Berners river (insert stats), presumably these fish have failed to grow as rapidly as the majority of the cohort and have fallen short of reaching the size /fitness threshold required to successfully smolt at age one; perhaps the high check rate is an indication of that. </w:t>
      </w:r>
    </w:p>
    <w:p w:rsidR="00BD581F" w:rsidRPr="000C4DD6" w:rsidRDefault="00BD581F" w:rsidP="000C4DD6">
      <w:r w:rsidRPr="000C4DD6">
        <w:t xml:space="preserve">This data indicates that a high rate of checking does not necessarily result in a high rate of misaging. For </w:t>
      </w:r>
      <w:r w:rsidR="00D2076D">
        <w:t>Berners</w:t>
      </w:r>
      <w:r w:rsidRPr="000C4DD6">
        <w:t xml:space="preserve"> River the year with the highest overall incidence of checks (37.2%) resulted in a misaged rate of only 1.1%. The second to lowest incidence of check (19.5%) resulted in the highest misaged rate for </w:t>
      </w:r>
      <w:r w:rsidR="00D2076D">
        <w:t>Berners</w:t>
      </w:r>
      <w:r w:rsidRPr="000C4DD6">
        <w:t xml:space="preserve"> River of 3.4%. For Hugh Smith Lake the years 1999, 2001, and 2002 each had an overall incidence of checks of 70.0%. Those years had misage rates of 6.0%, 10.0%, and 20.0% respectively. The 20.0% rate was the highest </w:t>
      </w:r>
      <w:r w:rsidR="00FF50D5" w:rsidRPr="000C4DD6">
        <w:t>observed in this study</w:t>
      </w:r>
      <w:r w:rsidRPr="000C4DD6">
        <w:t xml:space="preserve">. The lowest rate of misaging at Hugh Smith Lake, 5.4%, occurred concurrent with an overall check incidence rate of 67.6%, </w:t>
      </w:r>
      <w:r w:rsidR="003107A1" w:rsidRPr="000C4DD6">
        <w:t xml:space="preserve">which is </w:t>
      </w:r>
      <w:r w:rsidR="00FF50D5" w:rsidRPr="000C4DD6">
        <w:t>slightly under the median</w:t>
      </w:r>
      <w:r w:rsidR="003107A1" w:rsidRPr="000C4DD6">
        <w:t xml:space="preserve"> rate of 70%</w:t>
      </w:r>
      <w:r w:rsidRPr="000C4DD6">
        <w:t xml:space="preserve">. </w:t>
      </w:r>
    </w:p>
    <w:p w:rsidR="00BD581F" w:rsidRPr="000C4DD6" w:rsidRDefault="00BD581F" w:rsidP="000C4DD6">
      <w:r w:rsidRPr="000C4DD6">
        <w:t xml:space="preserve">Misaging </w:t>
      </w:r>
      <w:r w:rsidR="003107A1" w:rsidRPr="000C4DD6">
        <w:t xml:space="preserve">as </w:t>
      </w:r>
      <w:r w:rsidR="00D2076D">
        <w:t>over-aging</w:t>
      </w:r>
      <w:r w:rsidR="003107A1" w:rsidRPr="000C4DD6">
        <w:t xml:space="preserve"> </w:t>
      </w:r>
      <w:r w:rsidRPr="000C4DD6">
        <w:t xml:space="preserve">may result when a check occurs that is sufficiently strong to be mistaken for an annulus and when the spacing between this check and the true annulus is enough to be mistaken for a summer season of growth. </w:t>
      </w:r>
      <w:r w:rsidR="003107A1" w:rsidRPr="000C4DD6">
        <w:t xml:space="preserve"> Misaging as </w:t>
      </w:r>
      <w:r w:rsidR="00D2076D">
        <w:t>under-aging</w:t>
      </w:r>
      <w:r w:rsidR="003107A1" w:rsidRPr="000C4DD6">
        <w:t xml:space="preserve"> may occur when an annulus is not recognized. This can result when there is a lack of graduated spacing near to the annular check and when only two or perhaps three circuli appear to comprise the annular check.</w:t>
      </w:r>
    </w:p>
    <w:p w:rsidR="00BD581F" w:rsidRPr="000C4DD6" w:rsidRDefault="00BD581F" w:rsidP="000C4DD6"/>
    <w:p w:rsidR="00BD581F" w:rsidRPr="000C4DD6" w:rsidRDefault="00D65A2B" w:rsidP="000C4DD6">
      <w:r w:rsidRPr="000C4DD6">
        <w:t xml:space="preserve"> </w:t>
      </w:r>
      <w:r w:rsidR="00BD581F" w:rsidRPr="000C4DD6">
        <w:t>A subsample from the collection of</w:t>
      </w:r>
      <w:r w:rsidR="00CB151A" w:rsidRPr="000C4DD6">
        <w:t xml:space="preserve"> </w:t>
      </w:r>
      <w:r w:rsidR="00BD581F" w:rsidRPr="000C4DD6">
        <w:t>known age samples was inspected to generate the table X.X.</w:t>
      </w:r>
    </w:p>
    <w:p w:rsidR="00BD581F" w:rsidRPr="000C4DD6" w:rsidRDefault="00BD581F" w:rsidP="000C4DD6">
      <w:r w:rsidRPr="000C4DD6">
        <w:t>Scales were examined for the presence of growth disturbances in the pattern of circuli that would be considered a “check”. If a check occurred its location was recorded as the circuli count from the focus to the center of its location.</w:t>
      </w:r>
    </w:p>
    <w:p w:rsidR="00BD581F" w:rsidRPr="000C4DD6" w:rsidRDefault="00BD581F" w:rsidP="000C4DD6">
      <w:r w:rsidRPr="000C4DD6">
        <w:lastRenderedPageBreak/>
        <w:t>This investigation yields information on the frequency of occurrence of checks and their location on the scale by year and system. The strength of checks was also noted.</w:t>
      </w:r>
    </w:p>
    <w:p w:rsidR="00BD581F" w:rsidRPr="000C4DD6" w:rsidRDefault="00BD581F" w:rsidP="000C4DD6">
      <w:r w:rsidRPr="000C4DD6">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0C4DD6" w:rsidRDefault="00BD581F" w:rsidP="000C4DD6">
      <w:r w:rsidRPr="000C4DD6">
        <w:t>Hugh Smith Lake; for all years and all ages the overall rate of check formation is 63.2%. For all years the incidence of checks among age 1 and age 2 is nearly equivalent at 64.2% and 61.4% respectively. For the age 2’s check occurrence is more than 2.5 times as frequent in FW1 than in FW2 at 56.1% and 21.2% respectively.</w:t>
      </w:r>
    </w:p>
    <w:p w:rsidR="00BD581F" w:rsidRPr="000C4DD6" w:rsidRDefault="00BD581F" w:rsidP="000C4DD6"/>
    <w:p w:rsidR="00C15E19" w:rsidRPr="000C4DD6" w:rsidRDefault="00BD581F" w:rsidP="000C4DD6">
      <w:r w:rsidRPr="000C4DD6">
        <w:t>For all the years it is seen that the lake system (Hugh Smith Lake) has a much higher incidence of check formation at over twice the rate, 63% versus the stream/beaver pond system (</w:t>
      </w:r>
      <w:r w:rsidR="00D2076D">
        <w:t>Berners</w:t>
      </w:r>
      <w:r w:rsidRPr="000C4DD6">
        <w:t xml:space="preserve"> River) at 29%.  It is also seen that for age 2’s the incidence of check formation is about the same for FW1 and FW2 at </w:t>
      </w:r>
      <w:r w:rsidR="00D2076D">
        <w:t>Berners</w:t>
      </w:r>
      <w:r w:rsidRPr="000C4DD6">
        <w:t xml:space="preserve"> River (11.5%, 11.0% respectively), however at Hugh Smith Lake the checks are formed in FW1 at nearly three times the rate as in FW2 (56.1%, 21.2% respectively).</w:t>
      </w:r>
    </w:p>
    <w:p w:rsidR="001E7EE9" w:rsidRPr="000C4DD6" w:rsidRDefault="001E7EE9" w:rsidP="000C4DD6"/>
    <w:p w:rsidR="00C15E19" w:rsidRDefault="00F02E34" w:rsidP="008B31B7">
      <w:pPr>
        <w:spacing w:after="0"/>
        <w:jc w:val="left"/>
      </w:pPr>
      <w:r>
        <w:rPr>
          <w:noProof/>
        </w:rPr>
        <w:drawing>
          <wp:inline distT="0" distB="0" distL="0" distR="0" wp14:anchorId="406AAD89" wp14:editId="5790258D">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4F16FA" w:rsidRDefault="004F16FA" w:rsidP="008B31B7">
      <w:pPr>
        <w:spacing w:after="0"/>
        <w:jc w:val="left"/>
      </w:pPr>
    </w:p>
    <w:p w:rsidR="004F16FA" w:rsidRDefault="004F16FA" w:rsidP="008B31B7">
      <w:pPr>
        <w:spacing w:after="0"/>
        <w:jc w:val="left"/>
      </w:pPr>
    </w:p>
    <w:p w:rsidR="004F16FA" w:rsidRDefault="004F16FA" w:rsidP="008B31B7">
      <w:pPr>
        <w:spacing w:after="0"/>
        <w:jc w:val="left"/>
        <w:sectPr w:rsidR="004F16FA" w:rsidSect="00BA39C5">
          <w:headerReference w:type="default" r:id="rId58"/>
          <w:footerReference w:type="default" r:id="rId59"/>
          <w:pgSz w:w="12240" w:h="15840" w:code="1"/>
          <w:pgMar w:top="720" w:right="720" w:bottom="720" w:left="720" w:header="720" w:footer="547" w:gutter="0"/>
          <w:cols w:space="432"/>
          <w:formProt w:val="0"/>
          <w:docGrid w:linePitch="326"/>
        </w:sectPr>
      </w:pPr>
    </w:p>
    <w:p w:rsidR="00BF743F" w:rsidRDefault="00BF743F" w:rsidP="008B31B7">
      <w:pPr>
        <w:spacing w:after="0"/>
        <w:jc w:val="left"/>
      </w:pPr>
    </w:p>
    <w:tbl>
      <w:tblPr>
        <w:tblW w:w="5000" w:type="pct"/>
        <w:tblLook w:val="04A0" w:firstRow="1" w:lastRow="0" w:firstColumn="1" w:lastColumn="0" w:noHBand="0" w:noVBand="1"/>
      </w:tblPr>
      <w:tblGrid>
        <w:gridCol w:w="598"/>
        <w:gridCol w:w="1833"/>
        <w:gridCol w:w="775"/>
        <w:gridCol w:w="722"/>
        <w:gridCol w:w="775"/>
        <w:gridCol w:w="693"/>
        <w:gridCol w:w="748"/>
        <w:gridCol w:w="1190"/>
        <w:gridCol w:w="1190"/>
        <w:gridCol w:w="1213"/>
        <w:gridCol w:w="1158"/>
        <w:gridCol w:w="1143"/>
        <w:gridCol w:w="1143"/>
        <w:gridCol w:w="766"/>
        <w:gridCol w:w="669"/>
      </w:tblGrid>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44" w:name="RANGE!A1:O29"/>
            <w:bookmarkEnd w:id="44"/>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51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70" w:type="pct"/>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r w:rsidR="004F16FA" w:rsidRPr="00BF743F">
              <w:rPr>
                <w:rFonts w:ascii="Calibri" w:hAnsi="Calibri"/>
                <w:color w:val="000000"/>
                <w:sz w:val="22"/>
                <w:szCs w:val="22"/>
              </w:rPr>
              <w:t>occur</w:t>
            </w:r>
            <w:r w:rsidR="004F16FA">
              <w:rPr>
                <w:rFonts w:ascii="Calibri" w:hAnsi="Calibri"/>
                <w:color w:val="000000"/>
                <w:sz w:val="22"/>
                <w:szCs w:val="22"/>
              </w:rPr>
              <w:t>r</w:t>
            </w:r>
            <w:r w:rsidR="004F16FA" w:rsidRPr="00BF743F">
              <w:rPr>
                <w:rFonts w:ascii="Calibri" w:hAnsi="Calibri"/>
                <w:color w:val="000000"/>
                <w:sz w:val="22"/>
                <w:szCs w:val="22"/>
              </w:rPr>
              <w:t>ence</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Site</w:t>
            </w:r>
          </w:p>
        </w:tc>
        <w:tc>
          <w:tcPr>
            <w:tcW w:w="62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Year</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24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3</w:t>
            </w:r>
          </w:p>
        </w:tc>
        <w:tc>
          <w:tcPr>
            <w:tcW w:w="23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total</w:t>
            </w:r>
          </w:p>
        </w:tc>
        <w:tc>
          <w:tcPr>
            <w:tcW w:w="25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FW2</w:t>
            </w:r>
          </w:p>
        </w:tc>
        <w:tc>
          <w:tcPr>
            <w:tcW w:w="41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total</w:t>
            </w:r>
          </w:p>
        </w:tc>
        <w:tc>
          <w:tcPr>
            <w:tcW w:w="39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incidence</w:t>
            </w:r>
          </w:p>
        </w:tc>
        <w:tc>
          <w:tcPr>
            <w:tcW w:w="391" w:type="pct"/>
            <w:tcBorders>
              <w:top w:val="single" w:sz="8" w:space="0" w:color="auto"/>
              <w:left w:val="single" w:sz="8" w:space="0" w:color="auto"/>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391"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2</w:t>
            </w:r>
          </w:p>
        </w:tc>
        <w:tc>
          <w:tcPr>
            <w:tcW w:w="262"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FW1</w:t>
            </w:r>
          </w:p>
        </w:tc>
        <w:tc>
          <w:tcPr>
            <w:tcW w:w="229" w:type="pct"/>
            <w:tcBorders>
              <w:top w:val="single" w:sz="8" w:space="0" w:color="auto"/>
              <w:left w:val="nil"/>
              <w:bottom w:val="nil"/>
              <w:right w:val="single" w:sz="8" w:space="0" w:color="auto"/>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89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4F16FA" w:rsidRDefault="004F16FA" w:rsidP="008B31B7">
      <w:pPr>
        <w:spacing w:after="0"/>
        <w:jc w:val="left"/>
        <w:rPr>
          <w:sz w:val="32"/>
        </w:rPr>
        <w:sectPr w:rsidR="004F16FA" w:rsidSect="004F16FA">
          <w:pgSz w:w="15840" w:h="12240" w:orient="landscape" w:code="1"/>
          <w:pgMar w:top="720" w:right="720" w:bottom="720" w:left="720" w:header="720" w:footer="547" w:gutter="0"/>
          <w:cols w:space="432"/>
          <w:formProt w:val="0"/>
          <w:docGrid w:linePitch="326"/>
        </w:sectPr>
      </w:pPr>
    </w:p>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bookmarkStart w:id="45" w:name="_Toc479166985"/>
      <w:r w:rsidRPr="002F717F">
        <w:rPr>
          <w:rFonts w:eastAsia="SimSun"/>
          <w:sz w:val="34"/>
          <w:lang w:eastAsia="zh-CN"/>
        </w:rPr>
        <w:t>Occurance of a coho residual</w:t>
      </w:r>
      <w:bookmarkEnd w:id="45"/>
    </w:p>
    <w:p w:rsidR="003A68A1" w:rsidRPr="002F717F" w:rsidRDefault="003A68A1" w:rsidP="003A68A1">
      <w:pPr>
        <w:rPr>
          <w:sz w:val="32"/>
        </w:rPr>
      </w:pPr>
      <w:r w:rsidRPr="002F717F">
        <w:rPr>
          <w:sz w:val="32"/>
        </w:rPr>
        <w:t>During escapement sampling in October of 2010 a curious fish specimen was discovered and collected. The fish was dead on the stream bottom on the margin of a pool where coho adults aggregate in large numbers as they make their way upstream to spawning areas. The fish was coho jack size (260mm snout-fork length) but it had unusual coloration and spotting. It lacked the silvery appearance characteristic of fish returning from the marine environment and looked more trout-like, it was darker and greenish and its spotting was larger than is typical for coho and the spotting also occurred on the head and cheeks (opercles). Another irregularity was the size of the scales, they were smaller than would be expected from a jack. Though we thought it was most like a coho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Samples submitted for DNA analysis identified the fish as a coho, not a hybrid of any kind. Growth patterns on the scale samples indicate that the fish never underwent growth in marine waters. The circuli numbers and spacing are consistent with freshwater growth. Also there are five annuli making this the oldest coho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circuli per year and nicely graduated circuli spacing indicative of seasonal changes effecting growth. After the second annulus, typically marine growth would begin, were this a common two years of freshwater rearing coho. Between the second and third annulus however, the circuli are narrower and more consistently spaced possibly indicating a reduced growth rate and less variable environmental conditions. The pattern in this area is more similar to a “lake pattern” than to a typical </w:t>
      </w:r>
      <w:r w:rsidR="00D2076D">
        <w:rPr>
          <w:sz w:val="32"/>
        </w:rPr>
        <w:t>Berners</w:t>
      </w:r>
      <w:r w:rsidRPr="002F717F">
        <w:rPr>
          <w:sz w:val="32"/>
        </w:rPr>
        <w:t xml:space="preserve"> river pattern.  This warrants speculating that the fish found its way to a different type of habitat during this period. There is a small lake (</w:t>
      </w:r>
      <w:r w:rsidR="00D2076D">
        <w:rPr>
          <w:sz w:val="32"/>
        </w:rPr>
        <w:t>Berners</w:t>
      </w:r>
      <w:r w:rsidRPr="002F717F">
        <w:rPr>
          <w:sz w:val="32"/>
        </w:rPr>
        <w:t xml:space="preserve"> Lake) that attaches to the </w:t>
      </w:r>
      <w:r w:rsidR="00D2076D">
        <w:rPr>
          <w:sz w:val="32"/>
        </w:rPr>
        <w:t>Berners</w:t>
      </w:r>
      <w:r w:rsidRPr="002F717F">
        <w:rPr>
          <w:sz w:val="32"/>
        </w:rPr>
        <w:t xml:space="preserve">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lastRenderedPageBreak/>
        <w:t xml:space="preserve">Beyond the third annulus the circuli spacing becomes more typical again with the exception that the fourth annulus is understated, it appears as a weak check. The circuli numbers continue to make sense at 10 or 11 for each year of growth before and after the fourth annulus with spacing typical of freshwater growth at </w:t>
      </w:r>
      <w:r w:rsidR="00D2076D">
        <w:rPr>
          <w:sz w:val="32"/>
        </w:rPr>
        <w:t>Berners</w:t>
      </w:r>
      <w:r w:rsidRPr="002F717F">
        <w:rPr>
          <w:sz w:val="32"/>
        </w:rPr>
        <w:t xml:space="preserve">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The carcass was recovered upriver of the majority of the rearing habitat and was in fact in a holding pool full of adult cohos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coho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spawners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cohos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dolly varden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 xml:space="preserve">No other occurrence of a coho residual has ever been reported at </w:t>
      </w:r>
      <w:r w:rsidR="00D2076D">
        <w:rPr>
          <w:sz w:val="32"/>
        </w:rPr>
        <w:t>Berners</w:t>
      </w:r>
      <w:r w:rsidRPr="002F717F">
        <w:rPr>
          <w:sz w:val="32"/>
        </w:rPr>
        <w:t xml:space="preserve">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evidence,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lastRenderedPageBreak/>
              <w:drawing>
                <wp:inline distT="0" distB="0" distL="0" distR="0" wp14:anchorId="5C00A6DE" wp14:editId="200E8B0F">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68F99451" wp14:editId="49BBC769">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43DDD4C5" wp14:editId="30386A4D">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7F52D28D" wp14:editId="27646F79">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r>
        <w:rPr>
          <w:rFonts w:eastAsia="SimSun"/>
          <w:noProof/>
          <w:sz w:val="32"/>
        </w:rPr>
        <w:lastRenderedPageBreak/>
        <w:drawing>
          <wp:inline distT="0" distB="0" distL="0" distR="0" wp14:anchorId="53153F5C" wp14:editId="712C946B">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46" w:name="RANGE!A1:C28"/>
            <w:r w:rsidRPr="002F717F">
              <w:rPr>
                <w:rFonts w:eastAsia="SimSun"/>
                <w:b/>
                <w:bCs/>
                <w:sz w:val="28"/>
                <w:szCs w:val="22"/>
                <w:lang w:eastAsia="zh-CN"/>
              </w:rPr>
              <w:lastRenderedPageBreak/>
              <w:t xml:space="preserve">Table 1. Scale measurement and count characters calculated from intercirculus distances </w:t>
            </w:r>
            <w:bookmarkEnd w:id="46"/>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(C0) to circulus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circulus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sixth-to-last circulus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third-to-last circulus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Maximum distance between two consecutive circuli</w:t>
            </w:r>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fileid=AL_BR_HS;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filext=csv;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libname</w:t>
      </w:r>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'H:\SAS Splus Consulting\Juvenile coho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row/cirulus*/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length</w:t>
      </w:r>
      <w:r w:rsidRPr="002F717F">
        <w:rPr>
          <w:rFonts w:ascii="Courier New" w:eastAsia="SimSun" w:hAnsi="Courier New" w:cs="Courier New"/>
          <w:color w:val="000000"/>
          <w:szCs w:val="20"/>
          <w:shd w:val="clear" w:color="auto" w:fill="FFFFFF"/>
          <w:lang w:eastAsia="zh-CN"/>
        </w:rPr>
        <w:t xml:space="preserve"> sampleID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tagcode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sublocation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infile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"&amp;fileid..&amp;filext"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firstobs</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lrecl</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sampleID $ location $ year date $ floyno tagcode $ age length sublocation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comment $ npairs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npairs;</w:t>
      </w:r>
      <w:r w:rsidRPr="002F717F">
        <w:rPr>
          <w:rFonts w:ascii="Courier New" w:eastAsia="SimSun" w:hAnsi="Courier New" w:cs="Courier New"/>
          <w:color w:val="008000"/>
          <w:szCs w:val="20"/>
          <w:shd w:val="clear" w:color="auto" w:fill="FFFFFF"/>
          <w:lang w:eastAsia="zh-CN"/>
        </w:rPr>
        <w:t>/*loop thru each data pair,output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zone dist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drop</w:t>
      </w:r>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change zone zone coding for age 2 so that 1fw+2fw=faz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count up circuli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 xml:space="preserve">=ncirc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=totwidth;</w:t>
      </w:r>
      <w:r w:rsidRPr="002F717F">
        <w:rPr>
          <w:rFonts w:ascii="Courier New" w:eastAsia="SimSun" w:hAnsi="Courier New" w:cs="Courier New"/>
          <w:color w:val="008000"/>
          <w:szCs w:val="20"/>
          <w:shd w:val="clear" w:color="auto" w:fill="FFFFFF"/>
          <w:lang w:eastAsia="zh-CN"/>
        </w:rPr>
        <w:t>/* output sumout=1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fazone;    </w:t>
      </w:r>
      <w:r w:rsidRPr="002F717F">
        <w:rPr>
          <w:rFonts w:ascii="Courier New" w:eastAsia="SimSun" w:hAnsi="Courier New" w:cs="Courier New"/>
          <w:color w:val="008000"/>
          <w:szCs w:val="20"/>
          <w:shd w:val="clear" w:color="auto" w:fill="FFFFFF"/>
          <w:lang w:eastAsia="zh-CN"/>
        </w:rPr>
        <w:t>/*   output b = 1 row/circulus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merge</w:t>
      </w:r>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Calculate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fazone;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retain</w:t>
      </w:r>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v{i}=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sumdist=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sumdist+dist;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dist&gt;maxfaz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maxfaz=dist;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ncfaz=ncirc; sfaz=totwidth;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ncpg=ncirc; spgz=totwidth;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&amp;fileid._FAZ;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z1=v{</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z5=v{</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z13=v{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keep</w:t>
      </w:r>
      <w:r w:rsidRPr="002F717F">
        <w:rPr>
          <w:rFonts w:ascii="Courier New" w:eastAsia="SimSun" w:hAnsi="Courier New" w:cs="Courier New"/>
          <w:color w:val="000000"/>
          <w:szCs w:val="20"/>
          <w:shd w:val="clear" w:color="auto" w:fill="FFFFFF"/>
          <w:lang w:eastAsia="zh-CN"/>
        </w:rPr>
        <w:t xml:space="preserve"> sampleID location year date floyno tagcode age length sublocation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loc = BR; </w:t>
      </w:r>
      <w:r w:rsidRPr="002F717F">
        <w:rPr>
          <w:rFonts w:ascii="Courier New" w:eastAsia="SimSun" w:hAnsi="Courier New" w:cs="Courier New"/>
          <w:color w:val="008000"/>
          <w:szCs w:val="20"/>
          <w:shd w:val="clear" w:color="auto" w:fill="FFFFFF"/>
          <w:lang w:eastAsia="zh-CN"/>
        </w:rPr>
        <w:t>/*location of fry; loc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x.Al_br_hs_faz (drop = tagcode sublocation comment date floyno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 xml:space="preserve">&amp;loc;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"&amp;loc"</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x.knowns; </w:t>
      </w:r>
      <w:r w:rsidRPr="002F717F">
        <w:rPr>
          <w:rFonts w:ascii="Courier New" w:eastAsia="SimSun" w:hAnsi="Courier New" w:cs="Courier New"/>
          <w:color w:val="008000"/>
          <w:szCs w:val="20"/>
          <w:shd w:val="clear" w:color="auto" w:fill="FFFFFF"/>
          <w:lang w:eastAsia="zh-CN"/>
        </w:rPr>
        <w:t>/*generate subdata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x.unknowns; </w:t>
      </w:r>
      <w:r w:rsidRPr="002F717F">
        <w:rPr>
          <w:rFonts w:ascii="Courier New" w:eastAsia="SimSun" w:hAnsi="Courier New" w:cs="Courier New"/>
          <w:color w:val="008000"/>
          <w:szCs w:val="20"/>
          <w:shd w:val="clear" w:color="auto" w:fill="FFFFFF"/>
          <w:lang w:eastAsia="zh-CN"/>
        </w:rPr>
        <w:t>/*2005 data to be classfied*/</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stepdisc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/*use this calibration information to classify observations in testdata*/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lastRenderedPageBreak/>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discrim</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r w:rsidRPr="002F717F">
        <w:rPr>
          <w:rFonts w:ascii="Courier New" w:eastAsia="SimSun" w:hAnsi="Courier New" w:cs="Courier New"/>
          <w:color w:val="0000FF"/>
          <w:szCs w:val="20"/>
          <w:shd w:val="clear" w:color="auto" w:fill="FFFFFF"/>
          <w:lang w:eastAsia="zh-CN"/>
        </w:rPr>
        <w:t>testdata</w:t>
      </w:r>
      <w:r w:rsidRPr="002F717F">
        <w:rPr>
          <w:rFonts w:ascii="Courier New" w:eastAsia="SimSun" w:hAnsi="Courier New" w:cs="Courier New"/>
          <w:color w:val="000000"/>
          <w:szCs w:val="20"/>
          <w:shd w:val="clear" w:color="auto" w:fill="FFFFFF"/>
          <w:lang w:eastAsia="zh-CN"/>
        </w:rPr>
        <w:t xml:space="preserve">=x.unknowns </w:t>
      </w:r>
      <w:r w:rsidRPr="002F717F">
        <w:rPr>
          <w:rFonts w:ascii="Courier New" w:eastAsia="SimSun" w:hAnsi="Courier New" w:cs="Courier New"/>
          <w:color w:val="0000FF"/>
          <w:szCs w:val="20"/>
          <w:shd w:val="clear" w:color="auto" w:fill="FFFFFF"/>
          <w:lang w:eastAsia="zh-CN"/>
        </w:rPr>
        <w:t>testlist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z3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title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47" w:name="_Toc79490876"/>
      <w:bookmarkStart w:id="48" w:name="_Toc479166986"/>
      <w:r w:rsidRPr="002F717F">
        <w:rPr>
          <w:sz w:val="34"/>
        </w:rPr>
        <w:t>results</w:t>
      </w:r>
      <w:bookmarkEnd w:id="47"/>
      <w:bookmarkEnd w:id="48"/>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49" w:name="_Toc79490879"/>
      <w:bookmarkStart w:id="50" w:name="_Toc479166987"/>
      <w:r w:rsidRPr="002F717F">
        <w:rPr>
          <w:sz w:val="34"/>
        </w:rPr>
        <w:lastRenderedPageBreak/>
        <w:t>discussion</w:t>
      </w:r>
      <w:bookmarkEnd w:id="49"/>
      <w:bookmarkEnd w:id="50"/>
    </w:p>
    <w:p w:rsidR="008B31B7" w:rsidRPr="002F717F" w:rsidRDefault="008B31B7">
      <w:pPr>
        <w:rPr>
          <w:sz w:val="32"/>
        </w:rPr>
      </w:pPr>
    </w:p>
    <w:p w:rsidR="008B31B7" w:rsidRPr="002F717F" w:rsidRDefault="008B31B7">
      <w:pPr>
        <w:pStyle w:val="Heading1"/>
        <w:rPr>
          <w:sz w:val="34"/>
        </w:rPr>
      </w:pPr>
      <w:bookmarkStart w:id="51" w:name="_Toc479166988"/>
      <w:r w:rsidRPr="002F717F">
        <w:rPr>
          <w:sz w:val="34"/>
        </w:rPr>
        <w:t>recommendations</w:t>
      </w:r>
      <w:bookmarkEnd w:id="51"/>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52" w:name="_Toc479166989"/>
      <w:r w:rsidRPr="002F717F">
        <w:rPr>
          <w:sz w:val="34"/>
        </w:rPr>
        <w:t>references cited</w:t>
      </w:r>
      <w:bookmarkEnd w:id="52"/>
    </w:p>
    <w:p w:rsidR="001335D9" w:rsidRPr="002F717F" w:rsidRDefault="001335D9" w:rsidP="001335D9">
      <w:pPr>
        <w:rPr>
          <w:sz w:val="32"/>
        </w:rPr>
      </w:pPr>
    </w:p>
    <w:p w:rsidR="001335D9" w:rsidRPr="002F717F" w:rsidRDefault="001335D9" w:rsidP="001335D9">
      <w:pPr>
        <w:pStyle w:val="Heading1"/>
        <w:rPr>
          <w:sz w:val="34"/>
        </w:rPr>
      </w:pPr>
      <w:bookmarkStart w:id="53" w:name="_Toc479166990"/>
      <w:r w:rsidRPr="002F717F">
        <w:rPr>
          <w:sz w:val="34"/>
        </w:rPr>
        <w:t>Appendix</w:t>
      </w:r>
      <w:bookmarkEnd w:id="53"/>
    </w:p>
    <w:p w:rsidR="008B31B7" w:rsidRPr="002F717F" w:rsidRDefault="008B31B7">
      <w:pPr>
        <w:ind w:left="864" w:hanging="864"/>
        <w:rPr>
          <w:sz w:val="32"/>
        </w:rPr>
      </w:pPr>
    </w:p>
    <w:sectPr w:rsidR="008B31B7" w:rsidRPr="002F717F" w:rsidSect="00BA39C5">
      <w:pgSz w:w="12240" w:h="15840"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Windows User" w:date="2016-08-11T15:52:00Z" w:initials="WU">
    <w:p w:rsidR="00AA4FBE" w:rsidRDefault="00AA4FBE" w:rsidP="00E97AD5">
      <w:pPr>
        <w:pStyle w:val="CommentText"/>
      </w:pPr>
      <w:r>
        <w:rPr>
          <w:rStyle w:val="CommentReference"/>
        </w:rPr>
        <w:annotationRef/>
      </w:r>
      <w:r>
        <w:t>These are first years that fry were tagged.</w:t>
      </w:r>
    </w:p>
  </w:comment>
  <w:comment w:id="18" w:author="Heinl, Steve (DFG)" w:date="2016-08-11T15:52:00Z" w:initials="HS(">
    <w:p w:rsidR="00AA4FBE" w:rsidRDefault="00AA4FBE" w:rsidP="00E97AD5">
      <w:pPr>
        <w:pStyle w:val="CommentText"/>
      </w:pPr>
      <w:r>
        <w:rPr>
          <w:rStyle w:val="CommentReference"/>
        </w:rPr>
        <w:annotationRef/>
      </w:r>
      <w:r>
        <w:t>Jacked this in here.</w:t>
      </w:r>
    </w:p>
  </w:comment>
  <w:comment w:id="23" w:author="Heinl, Steve (DFG)" w:date="2016-08-11T15:52:00Z" w:initials="HS(">
    <w:p w:rsidR="00AA4FBE" w:rsidRDefault="00AA4FBE" w:rsidP="00E97AD5">
      <w:pPr>
        <w:pStyle w:val="CommentText"/>
      </w:pPr>
      <w:r>
        <w:rPr>
          <w:rStyle w:val="CommentReference"/>
        </w:rPr>
        <w:annotationRef/>
      </w:r>
      <w:r>
        <w:t>Maybe other or different reports to cite for description of weir operations?</w:t>
      </w:r>
    </w:p>
  </w:comment>
  <w:comment w:id="24" w:author="Windows User" w:date="2016-08-11T15:52:00Z" w:initials="WU">
    <w:p w:rsidR="00AA4FBE" w:rsidRDefault="00AA4FBE" w:rsidP="00E97AD5">
      <w:pPr>
        <w:pStyle w:val="CommentText"/>
      </w:pPr>
      <w:r>
        <w:rPr>
          <w:rStyle w:val="CommentReference"/>
        </w:rPr>
        <w:annotationRef/>
      </w:r>
      <w:r>
        <w:t>Yeah, methods described by somebody else!</w:t>
      </w:r>
    </w:p>
  </w:comment>
  <w:comment w:id="26" w:author="Windows User" w:date="2016-08-11T15:52:00Z" w:initials="WU">
    <w:p w:rsidR="00AA4FBE" w:rsidRDefault="00AA4FBE" w:rsidP="00E97AD5">
      <w:pPr>
        <w:pStyle w:val="CommentText"/>
      </w:pPr>
      <w:r>
        <w:rPr>
          <w:rStyle w:val="CommentReference"/>
        </w:rPr>
        <w:annotationRef/>
      </w:r>
      <w:r>
        <w:t>Not sure what the “not sure” is about?</w:t>
      </w:r>
    </w:p>
  </w:comment>
  <w:comment w:id="25" w:author="Heinl, Steve (DFG)" w:date="2016-08-11T15:52:00Z" w:initials="HS(">
    <w:p w:rsidR="00AA4FBE" w:rsidRDefault="00AA4FBE" w:rsidP="00E97AD5">
      <w:pPr>
        <w:pStyle w:val="CommentText"/>
      </w:pPr>
      <w:r>
        <w:rPr>
          <w:rStyle w:val="CommentReference"/>
        </w:rPr>
        <w:annotationRef/>
      </w:r>
      <w:r>
        <w:t>Not sure what is meant here.</w:t>
      </w:r>
    </w:p>
  </w:comment>
  <w:comment w:id="28" w:author="Heinl, Steve (DFG)" w:date="2016-08-11T15:52:00Z" w:initials="HS(">
    <w:p w:rsidR="00AA4FBE" w:rsidRDefault="00AA4FBE" w:rsidP="00E97AD5">
      <w:pPr>
        <w:pStyle w:val="CommentText"/>
      </w:pPr>
      <w:r>
        <w:rPr>
          <w:rStyle w:val="CommentReference"/>
        </w:rPr>
        <w:annotationRef/>
      </w:r>
      <w:r>
        <w:t>Not really sure how this paragraph fits into the study described below – maybe this information isn’t needed?</w:t>
      </w:r>
    </w:p>
  </w:comment>
  <w:comment w:id="29" w:author="Heinl, Steve (DFG)" w:date="2016-08-11T15:52:00Z" w:initials="HS(">
    <w:p w:rsidR="00AA4FBE" w:rsidRDefault="00AA4FBE" w:rsidP="00E97AD5">
      <w:pPr>
        <w:pStyle w:val="CommentText"/>
      </w:pPr>
      <w:r>
        <w:rPr>
          <w:rStyle w:val="CommentReference"/>
        </w:rPr>
        <w:annotationRef/>
      </w:r>
      <w:r>
        <w:t>I assume this was an adipose clip – it just said “fin clip”.</w:t>
      </w:r>
    </w:p>
  </w:comment>
  <w:comment w:id="30" w:author="Heinl, Steve (DFG)" w:date="2016-08-11T15:52:00Z" w:initials="HS(">
    <w:p w:rsidR="00AA4FBE" w:rsidRDefault="00AA4FBE" w:rsidP="00E97AD5">
      <w:pPr>
        <w:pStyle w:val="CommentText"/>
      </w:pPr>
      <w:r>
        <w:rPr>
          <w:rStyle w:val="CommentReference"/>
        </w:rPr>
        <w:annotationRef/>
      </w:r>
      <w:r>
        <w:t>How many tagged fry were released at these locations?</w:t>
      </w:r>
    </w:p>
  </w:comment>
  <w:comment w:id="31" w:author="Heinl, Steve (DFG)" w:date="2016-08-11T15:52:00Z" w:initials="HS(">
    <w:p w:rsidR="00AA4FBE" w:rsidRDefault="00AA4FBE" w:rsidP="00E97AD5">
      <w:pPr>
        <w:pStyle w:val="CommentText"/>
      </w:pPr>
      <w:r>
        <w:rPr>
          <w:rStyle w:val="CommentReference"/>
        </w:rPr>
        <w:annotationRef/>
      </w:r>
      <w:r>
        <w:t>Absence of scales?</w:t>
      </w:r>
    </w:p>
  </w:comment>
  <w:comment w:id="32" w:author="Windows User" w:date="2016-08-11T15:52:00Z" w:initials="WU">
    <w:p w:rsidR="00AA4FBE" w:rsidRDefault="00AA4FBE" w:rsidP="00E97AD5">
      <w:pPr>
        <w:pStyle w:val="CommentText"/>
      </w:pPr>
      <w:r>
        <w:rPr>
          <w:rStyle w:val="CommentReference"/>
        </w:rPr>
        <w:annotationRef/>
      </w:r>
      <w:r>
        <w:t>Absence… might have to contact Craig Farrington to ask about this. This isn’t my writing here nor do I know much about the project.</w:t>
      </w:r>
    </w:p>
  </w:comment>
  <w:comment w:id="34" w:author="Windows User" w:date="2016-08-11T15:52:00Z" w:initials="WU">
    <w:p w:rsidR="00AA4FBE" w:rsidRDefault="00AA4FBE"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33" w:author="Heinl, Steve (DFG)" w:date="2016-08-11T15:52:00Z" w:initials="HS(">
    <w:p w:rsidR="00AA4FBE" w:rsidRDefault="00AA4FBE"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4FBE" w:rsidRDefault="00AA4FBE">
      <w:pPr>
        <w:spacing w:after="0"/>
      </w:pPr>
      <w:r>
        <w:separator/>
      </w:r>
    </w:p>
  </w:endnote>
  <w:endnote w:type="continuationSeparator" w:id="0">
    <w:p w:rsidR="00AA4FBE" w:rsidRDefault="00AA4F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SAS Monospace">
    <w:altName w:val="Consolas"/>
    <w:panose1 w:val="020B0609020202020204"/>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A4FBE" w:rsidRDefault="00AA4FB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31F1">
      <w:rPr>
        <w:rStyle w:val="PageNumber"/>
        <w:noProof/>
      </w:rPr>
      <w:t>45</w:t>
    </w:r>
    <w:r>
      <w:rPr>
        <w:rStyle w:val="PageNumber"/>
      </w:rPr>
      <w:fldChar w:fldCharType="end"/>
    </w:r>
  </w:p>
  <w:p w:rsidR="00AA4FBE" w:rsidRDefault="00AA4FB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A4FBE" w:rsidRDefault="00AA4FB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31F1">
      <w:rPr>
        <w:rStyle w:val="PageNumber"/>
        <w:noProof/>
      </w:rPr>
      <w:t>i</w:t>
    </w:r>
    <w:r>
      <w:rPr>
        <w:rStyle w:val="PageNumber"/>
      </w:rPr>
      <w:fldChar w:fldCharType="end"/>
    </w:r>
  </w:p>
  <w:p w:rsidR="00AA4FBE" w:rsidRDefault="00AA4FB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rsidP="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31F1">
      <w:rPr>
        <w:rStyle w:val="PageNumber"/>
        <w:noProof/>
      </w:rPr>
      <w:t>ii</w:t>
    </w:r>
    <w:r>
      <w:rPr>
        <w:rStyle w:val="PageNumber"/>
      </w:rPr>
      <w:fldChar w:fldCharType="end"/>
    </w:r>
  </w:p>
  <w:p w:rsidR="00AA4FBE" w:rsidRDefault="00AA4FB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A4FBE" w:rsidRDefault="00AA4FB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4FBE" w:rsidRDefault="00AA4FBE">
      <w:pPr>
        <w:spacing w:after="0"/>
      </w:pPr>
      <w:r>
        <w:separator/>
      </w:r>
    </w:p>
  </w:footnote>
  <w:footnote w:type="continuationSeparator" w:id="0">
    <w:p w:rsidR="00AA4FBE" w:rsidRDefault="00AA4F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p w:rsidR="00AA4FBE" w:rsidRDefault="00AA4FBE"/>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ADF2B58"/>
    <w:multiLevelType w:val="hybridMultilevel"/>
    <w:tmpl w:val="C34CF186"/>
    <w:lvl w:ilvl="0" w:tplc="B43289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6">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9">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2">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6">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5"/>
  </w:num>
  <w:num w:numId="3">
    <w:abstractNumId w:val="25"/>
  </w:num>
  <w:num w:numId="4">
    <w:abstractNumId w:val="12"/>
  </w:num>
  <w:num w:numId="5">
    <w:abstractNumId w:val="8"/>
  </w:num>
  <w:num w:numId="6">
    <w:abstractNumId w:val="31"/>
  </w:num>
  <w:num w:numId="7">
    <w:abstractNumId w:val="18"/>
  </w:num>
  <w:num w:numId="8">
    <w:abstractNumId w:val="13"/>
  </w:num>
  <w:num w:numId="9">
    <w:abstractNumId w:val="28"/>
  </w:num>
  <w:num w:numId="10">
    <w:abstractNumId w:val="17"/>
  </w:num>
  <w:num w:numId="11">
    <w:abstractNumId w:val="5"/>
  </w:num>
  <w:num w:numId="12">
    <w:abstractNumId w:val="27"/>
  </w:num>
  <w:num w:numId="13">
    <w:abstractNumId w:val="34"/>
  </w:num>
  <w:num w:numId="14">
    <w:abstractNumId w:val="22"/>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4"/>
  </w:num>
  <w:num w:numId="20">
    <w:abstractNumId w:val="23"/>
  </w:num>
  <w:num w:numId="21">
    <w:abstractNumId w:val="7"/>
  </w:num>
  <w:num w:numId="22">
    <w:abstractNumId w:val="16"/>
  </w:num>
  <w:num w:numId="23">
    <w:abstractNumId w:val="33"/>
  </w:num>
  <w:num w:numId="24">
    <w:abstractNumId w:val="3"/>
  </w:num>
  <w:num w:numId="25">
    <w:abstractNumId w:val="21"/>
  </w:num>
  <w:num w:numId="26">
    <w:abstractNumId w:val="32"/>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9"/>
  </w:num>
  <w:num w:numId="29">
    <w:abstractNumId w:val="10"/>
  </w:num>
  <w:num w:numId="30">
    <w:abstractNumId w:val="14"/>
  </w:num>
  <w:num w:numId="31">
    <w:abstractNumId w:val="30"/>
  </w:num>
  <w:num w:numId="32">
    <w:abstractNumId w:val="20"/>
  </w:num>
  <w:num w:numId="33">
    <w:abstractNumId w:val="6"/>
  </w:num>
  <w:num w:numId="34">
    <w:abstractNumId w:val="4"/>
  </w:num>
  <w:num w:numId="35">
    <w:abstractNumId w:val="15"/>
  </w:num>
  <w:num w:numId="36">
    <w:abstractNumId w:val="36"/>
  </w:num>
  <w:num w:numId="37">
    <w:abstractNumId w:val="11"/>
  </w:num>
  <w:num w:numId="38">
    <w:abstractNumId w:val="2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activeWritingStyle w:appName="MSWord" w:lang="en-US" w:vendorID="64" w:dllVersion="131077" w:nlCheck="1" w:checkStyle="1"/>
  <w:activeWritingStyle w:appName="MSWord" w:lang="en-US" w:vendorID="64" w:dllVersion="131078" w:nlCheck="1" w:checkStyle="1"/>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1762A"/>
    <w:rsid w:val="00033292"/>
    <w:rsid w:val="00037E78"/>
    <w:rsid w:val="00044154"/>
    <w:rsid w:val="000465CA"/>
    <w:rsid w:val="00047A0C"/>
    <w:rsid w:val="00050463"/>
    <w:rsid w:val="00050AF1"/>
    <w:rsid w:val="000564B4"/>
    <w:rsid w:val="00064015"/>
    <w:rsid w:val="00081B72"/>
    <w:rsid w:val="000C4DD6"/>
    <w:rsid w:val="000D24AC"/>
    <w:rsid w:val="000E7665"/>
    <w:rsid w:val="000F055E"/>
    <w:rsid w:val="000F2902"/>
    <w:rsid w:val="00105E96"/>
    <w:rsid w:val="001130FB"/>
    <w:rsid w:val="001201BF"/>
    <w:rsid w:val="001335D9"/>
    <w:rsid w:val="00141FC8"/>
    <w:rsid w:val="00171669"/>
    <w:rsid w:val="001865D6"/>
    <w:rsid w:val="00191DDA"/>
    <w:rsid w:val="001B5316"/>
    <w:rsid w:val="001C55AB"/>
    <w:rsid w:val="001C6DA7"/>
    <w:rsid w:val="001E3C19"/>
    <w:rsid w:val="001E7EE9"/>
    <w:rsid w:val="001F7ABE"/>
    <w:rsid w:val="00207B74"/>
    <w:rsid w:val="00223DCB"/>
    <w:rsid w:val="00232B49"/>
    <w:rsid w:val="00242416"/>
    <w:rsid w:val="00251A9B"/>
    <w:rsid w:val="00281B57"/>
    <w:rsid w:val="002831F1"/>
    <w:rsid w:val="00291A5B"/>
    <w:rsid w:val="00296994"/>
    <w:rsid w:val="002A6612"/>
    <w:rsid w:val="002F717F"/>
    <w:rsid w:val="003017D0"/>
    <w:rsid w:val="00306F50"/>
    <w:rsid w:val="003107A1"/>
    <w:rsid w:val="00311D98"/>
    <w:rsid w:val="00325EEF"/>
    <w:rsid w:val="00352D51"/>
    <w:rsid w:val="003A354F"/>
    <w:rsid w:val="003A68A1"/>
    <w:rsid w:val="003B6B5A"/>
    <w:rsid w:val="003C6131"/>
    <w:rsid w:val="003C62CB"/>
    <w:rsid w:val="003D6241"/>
    <w:rsid w:val="003E4890"/>
    <w:rsid w:val="003E6191"/>
    <w:rsid w:val="003F510E"/>
    <w:rsid w:val="0040018E"/>
    <w:rsid w:val="0041073D"/>
    <w:rsid w:val="004163EB"/>
    <w:rsid w:val="004221F1"/>
    <w:rsid w:val="00423025"/>
    <w:rsid w:val="0043572B"/>
    <w:rsid w:val="00444891"/>
    <w:rsid w:val="004877CF"/>
    <w:rsid w:val="0049012B"/>
    <w:rsid w:val="00494400"/>
    <w:rsid w:val="00494DC2"/>
    <w:rsid w:val="004C65D8"/>
    <w:rsid w:val="004D48F6"/>
    <w:rsid w:val="004F16FA"/>
    <w:rsid w:val="004F3921"/>
    <w:rsid w:val="004F63CB"/>
    <w:rsid w:val="00515B31"/>
    <w:rsid w:val="005171C7"/>
    <w:rsid w:val="00533562"/>
    <w:rsid w:val="0053375F"/>
    <w:rsid w:val="0054467A"/>
    <w:rsid w:val="00547FA4"/>
    <w:rsid w:val="00553AA3"/>
    <w:rsid w:val="005A74DE"/>
    <w:rsid w:val="005B0F3B"/>
    <w:rsid w:val="005E081F"/>
    <w:rsid w:val="00616842"/>
    <w:rsid w:val="0062150C"/>
    <w:rsid w:val="00644663"/>
    <w:rsid w:val="00664670"/>
    <w:rsid w:val="00666875"/>
    <w:rsid w:val="0067719D"/>
    <w:rsid w:val="00695402"/>
    <w:rsid w:val="006A4BEA"/>
    <w:rsid w:val="006B1C8A"/>
    <w:rsid w:val="006B788F"/>
    <w:rsid w:val="006D12C1"/>
    <w:rsid w:val="006D1745"/>
    <w:rsid w:val="006E0BCB"/>
    <w:rsid w:val="006F3FF4"/>
    <w:rsid w:val="00735F51"/>
    <w:rsid w:val="00761638"/>
    <w:rsid w:val="00772E42"/>
    <w:rsid w:val="00776F77"/>
    <w:rsid w:val="007815BF"/>
    <w:rsid w:val="00782F64"/>
    <w:rsid w:val="0078312B"/>
    <w:rsid w:val="0078487E"/>
    <w:rsid w:val="007A013A"/>
    <w:rsid w:val="007E44D6"/>
    <w:rsid w:val="0080029C"/>
    <w:rsid w:val="00802810"/>
    <w:rsid w:val="00817589"/>
    <w:rsid w:val="00820978"/>
    <w:rsid w:val="008446A0"/>
    <w:rsid w:val="00845B81"/>
    <w:rsid w:val="00865B81"/>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9F259D"/>
    <w:rsid w:val="00A11898"/>
    <w:rsid w:val="00A12880"/>
    <w:rsid w:val="00A43ECC"/>
    <w:rsid w:val="00A7290D"/>
    <w:rsid w:val="00A73C0F"/>
    <w:rsid w:val="00A94CD9"/>
    <w:rsid w:val="00AA4FBE"/>
    <w:rsid w:val="00AA4FF1"/>
    <w:rsid w:val="00AD7B24"/>
    <w:rsid w:val="00AE4D31"/>
    <w:rsid w:val="00AE6D69"/>
    <w:rsid w:val="00AE7AF4"/>
    <w:rsid w:val="00AF098F"/>
    <w:rsid w:val="00AF450B"/>
    <w:rsid w:val="00AF75E0"/>
    <w:rsid w:val="00B056DD"/>
    <w:rsid w:val="00B15443"/>
    <w:rsid w:val="00B174A4"/>
    <w:rsid w:val="00B42323"/>
    <w:rsid w:val="00B53D4E"/>
    <w:rsid w:val="00B90819"/>
    <w:rsid w:val="00B91275"/>
    <w:rsid w:val="00BA39C5"/>
    <w:rsid w:val="00BA516B"/>
    <w:rsid w:val="00BC3990"/>
    <w:rsid w:val="00BD581F"/>
    <w:rsid w:val="00BE0E40"/>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D784A"/>
    <w:rsid w:val="00CE47F7"/>
    <w:rsid w:val="00CF1DD4"/>
    <w:rsid w:val="00CF7345"/>
    <w:rsid w:val="00D12D23"/>
    <w:rsid w:val="00D2076D"/>
    <w:rsid w:val="00D352F2"/>
    <w:rsid w:val="00D356AB"/>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70CD5"/>
    <w:rsid w:val="00E773A9"/>
    <w:rsid w:val="00E8116F"/>
    <w:rsid w:val="00E81C88"/>
    <w:rsid w:val="00E85E52"/>
    <w:rsid w:val="00E97AD5"/>
    <w:rsid w:val="00EA7EA7"/>
    <w:rsid w:val="00EB2E97"/>
    <w:rsid w:val="00EB5C5D"/>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B34C1"/>
    <w:rsid w:val="00FB70B8"/>
    <w:rsid w:val="00FC6E80"/>
    <w:rsid w:val="00FD7B68"/>
    <w:rsid w:val="00FE3B04"/>
    <w:rsid w:val="00FF0CD4"/>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header" Target="header8.xml"/><Relationship Id="rId39" Type="http://schemas.openxmlformats.org/officeDocument/2006/relationships/image" Target="media/image12.emf"/><Relationship Id="rId21" Type="http://schemas.openxmlformats.org/officeDocument/2006/relationships/header" Target="header5.xml"/><Relationship Id="rId34" Type="http://schemas.openxmlformats.org/officeDocument/2006/relationships/image" Target="media/image7.emf"/><Relationship Id="rId42" Type="http://schemas.openxmlformats.org/officeDocument/2006/relationships/chart" Target="charts/chart2.xml"/><Relationship Id="rId47" Type="http://schemas.openxmlformats.org/officeDocument/2006/relationships/chart" Target="charts/chart4.xml"/><Relationship Id="rId50" Type="http://schemas.openxmlformats.org/officeDocument/2006/relationships/image" Target="media/image18.emf"/><Relationship Id="rId55" Type="http://schemas.openxmlformats.org/officeDocument/2006/relationships/image" Target="media/image23.emf"/><Relationship Id="rId63" Type="http://schemas.openxmlformats.org/officeDocument/2006/relationships/image" Target="media/image2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2.png"/><Relationship Id="rId41" Type="http://schemas.openxmlformats.org/officeDocument/2006/relationships/chart" Target="charts/chart1.xml"/><Relationship Id="rId54" Type="http://schemas.openxmlformats.org/officeDocument/2006/relationships/image" Target="media/image22.pn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5.emf"/><Relationship Id="rId37" Type="http://schemas.openxmlformats.org/officeDocument/2006/relationships/image" Target="media/image10.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emf"/><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comments" Target="comments.xml"/><Relationship Id="rId36" Type="http://schemas.openxmlformats.org/officeDocument/2006/relationships/image" Target="media/image9.emf"/><Relationship Id="rId49" Type="http://schemas.openxmlformats.org/officeDocument/2006/relationships/image" Target="media/image17.emf"/><Relationship Id="rId57" Type="http://schemas.openxmlformats.org/officeDocument/2006/relationships/image" Target="media/image25.emf"/><Relationship Id="rId61"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4.emf"/><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4.emf"/><Relationship Id="rId48" Type="http://schemas.openxmlformats.org/officeDocument/2006/relationships/chart" Target="charts/chart5.xml"/><Relationship Id="rId56" Type="http://schemas.openxmlformats.org/officeDocument/2006/relationships/image" Target="media/image24.png"/><Relationship Id="rId64"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footer" Target="footer8.xml"/><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chart" Target="charts/chart3.xml"/><Relationship Id="rId59" Type="http://schemas.openxmlformats.org/officeDocument/2006/relationships/footer" Target="foot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35972224"/>
        <c:axId val="35974144"/>
      </c:lineChart>
      <c:catAx>
        <c:axId val="35972224"/>
        <c:scaling>
          <c:orientation val="minMax"/>
        </c:scaling>
        <c:delete val="0"/>
        <c:axPos val="b"/>
        <c:title>
          <c:tx>
            <c:strRef>
              <c:f>Charts!$U$130</c:f>
              <c:strCache>
                <c:ptCount val="1"/>
                <c:pt idx="0">
                  <c:v>Circuli Count</c:v>
                </c:pt>
              </c:strCache>
            </c:strRef>
          </c:tx>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5974144"/>
        <c:crosses val="autoZero"/>
        <c:auto val="1"/>
        <c:lblAlgn val="ctr"/>
        <c:lblOffset val="100"/>
        <c:noMultiLvlLbl val="0"/>
      </c:catAx>
      <c:valAx>
        <c:axId val="35974144"/>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5972224"/>
        <c:crosses val="autoZero"/>
        <c:crossBetween val="between"/>
        <c:majorUnit val="0.5"/>
        <c:minorUnit val="4.0000000000000008E-2"/>
      </c:valAx>
      <c:spPr>
        <a:noFill/>
        <a:ln w="25357">
          <a:noFill/>
        </a:ln>
      </c:spPr>
    </c:plotArea>
    <c:legend>
      <c:legendPos val="r"/>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36332288"/>
        <c:axId val="36334208"/>
      </c:lineChart>
      <c:catAx>
        <c:axId val="36332288"/>
        <c:scaling>
          <c:orientation val="minMax"/>
        </c:scaling>
        <c:delete val="0"/>
        <c:axPos val="b"/>
        <c:title>
          <c:tx>
            <c:strRef>
              <c:f>Charts!$U$130</c:f>
              <c:strCache>
                <c:ptCount val="1"/>
                <c:pt idx="0">
                  <c:v>Circuli Count</c:v>
                </c:pt>
              </c:strCache>
            </c:strRef>
          </c:tx>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36334208"/>
        <c:crosses val="autoZero"/>
        <c:auto val="1"/>
        <c:lblAlgn val="ctr"/>
        <c:lblOffset val="100"/>
        <c:noMultiLvlLbl val="0"/>
      </c:catAx>
      <c:valAx>
        <c:axId val="36334208"/>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36332288"/>
        <c:crosses val="autoZero"/>
        <c:crossBetween val="between"/>
        <c:majorUnit val="0.5"/>
        <c:minorUnit val="4.0000000000000008E-2"/>
      </c:valAx>
      <c:spPr>
        <a:noFill/>
        <a:ln w="25415">
          <a:noFill/>
        </a:ln>
      </c:spPr>
    </c:plotArea>
    <c:legend>
      <c:legendPos val="r"/>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49243264"/>
        <c:axId val="49245184"/>
      </c:lineChart>
      <c:catAx>
        <c:axId val="49243264"/>
        <c:scaling>
          <c:orientation val="minMax"/>
        </c:scaling>
        <c:delete val="0"/>
        <c:axPos val="b"/>
        <c:title>
          <c:tx>
            <c:strRef>
              <c:f>Charts!$U$130</c:f>
              <c:strCache>
                <c:ptCount val="1"/>
                <c:pt idx="0">
                  <c:v>Circuli Count</c:v>
                </c:pt>
              </c:strCache>
            </c:strRef>
          </c:tx>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9245184"/>
        <c:crosses val="autoZero"/>
        <c:auto val="1"/>
        <c:lblAlgn val="ctr"/>
        <c:lblOffset val="100"/>
        <c:noMultiLvlLbl val="0"/>
      </c:catAx>
      <c:valAx>
        <c:axId val="49245184"/>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9243264"/>
        <c:crosses val="autoZero"/>
        <c:crossBetween val="between"/>
        <c:majorUnit val="0.5"/>
        <c:minorUnit val="2.0000000000000004E-2"/>
      </c:valAx>
    </c:plotArea>
    <c:legend>
      <c:legendPos val="r"/>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140994048"/>
        <c:axId val="140995968"/>
      </c:lineChart>
      <c:catAx>
        <c:axId val="140994048"/>
        <c:scaling>
          <c:orientation val="minMax"/>
        </c:scaling>
        <c:delete val="0"/>
        <c:axPos val="b"/>
        <c:title>
          <c:tx>
            <c:strRef>
              <c:f>Charts!$U$130</c:f>
              <c:strCache>
                <c:ptCount val="1"/>
                <c:pt idx="0">
                  <c:v>Circuli Count</c:v>
                </c:pt>
              </c:strCache>
            </c:strRef>
          </c:tx>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0995968"/>
        <c:crosses val="autoZero"/>
        <c:auto val="1"/>
        <c:lblAlgn val="ctr"/>
        <c:lblOffset val="100"/>
        <c:noMultiLvlLbl val="0"/>
      </c:catAx>
      <c:valAx>
        <c:axId val="140995968"/>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0994048"/>
        <c:crosses val="autoZero"/>
        <c:crossBetween val="between"/>
        <c:majorUnit val="0.5"/>
        <c:minorUnit val="2.0000000000000004E-2"/>
      </c:valAx>
      <c:spPr>
        <a:noFill/>
        <a:ln w="25400">
          <a:noFill/>
        </a:ln>
      </c:spPr>
    </c:plotArea>
    <c:legend>
      <c:legendPos val="r"/>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All Marine Ages </a:t>
            </a:r>
          </a:p>
        </c:rich>
      </c:tx>
      <c:overlay val="0"/>
    </c:title>
    <c:autoTitleDeleted val="0"/>
    <c:plotArea>
      <c:layout>
        <c:manualLayout>
          <c:layoutTarget val="inner"/>
          <c:xMode val="edge"/>
          <c:yMode val="edge"/>
          <c:x val="0.10016541616852867"/>
          <c:y val="0.14328343077287012"/>
          <c:w val="0.73407401299968389"/>
          <c:h val="0.69633987811609388"/>
        </c:manualLayout>
      </c:layout>
      <c:scatterChart>
        <c:scatterStyle val="lineMarker"/>
        <c:varyColors val="0"/>
        <c:ser>
          <c:idx val="0"/>
          <c:order val="0"/>
          <c:tx>
            <c:strRef>
              <c:f>'09-10 summary'!$F$1</c:f>
              <c:strCache>
                <c:ptCount val="1"/>
                <c:pt idx="0">
                  <c:v>pre ann</c:v>
                </c:pt>
              </c:strCache>
            </c:strRef>
          </c:tx>
          <c:spPr>
            <a:ln w="28575">
              <a:noFill/>
            </a:ln>
          </c:spPr>
          <c:trendline>
            <c:trendlineType val="poly"/>
            <c:order val="3"/>
            <c:dispRSqr val="0"/>
            <c:dispEq val="0"/>
          </c:trendline>
          <c:xVal>
            <c:numRef>
              <c:f>'09-10 summary'!$E$2:$E$329</c:f>
              <c:numCache>
                <c:formatCode>m/d/yyyy</c:formatCode>
                <c:ptCount val="328"/>
                <c:pt idx="0">
                  <c:v>40047</c:v>
                </c:pt>
                <c:pt idx="1">
                  <c:v>40047</c:v>
                </c:pt>
                <c:pt idx="2">
                  <c:v>40047</c:v>
                </c:pt>
                <c:pt idx="3">
                  <c:v>40047</c:v>
                </c:pt>
                <c:pt idx="4">
                  <c:v>40047</c:v>
                </c:pt>
                <c:pt idx="5">
                  <c:v>40047</c:v>
                </c:pt>
                <c:pt idx="6">
                  <c:v>40047</c:v>
                </c:pt>
                <c:pt idx="7">
                  <c:v>40047</c:v>
                </c:pt>
                <c:pt idx="8">
                  <c:v>40047</c:v>
                </c:pt>
                <c:pt idx="9">
                  <c:v>40047</c:v>
                </c:pt>
                <c:pt idx="10">
                  <c:v>40047</c:v>
                </c:pt>
                <c:pt idx="11">
                  <c:v>40047</c:v>
                </c:pt>
                <c:pt idx="12">
                  <c:v>40047</c:v>
                </c:pt>
                <c:pt idx="13">
                  <c:v>40047</c:v>
                </c:pt>
                <c:pt idx="14">
                  <c:v>40047</c:v>
                </c:pt>
                <c:pt idx="15">
                  <c:v>40047</c:v>
                </c:pt>
                <c:pt idx="16">
                  <c:v>40047</c:v>
                </c:pt>
                <c:pt idx="17">
                  <c:v>40047</c:v>
                </c:pt>
                <c:pt idx="18">
                  <c:v>40047</c:v>
                </c:pt>
                <c:pt idx="19">
                  <c:v>40047</c:v>
                </c:pt>
                <c:pt idx="20">
                  <c:v>40047</c:v>
                </c:pt>
                <c:pt idx="21">
                  <c:v>40047</c:v>
                </c:pt>
                <c:pt idx="22">
                  <c:v>40047</c:v>
                </c:pt>
                <c:pt idx="23">
                  <c:v>40047</c:v>
                </c:pt>
                <c:pt idx="24">
                  <c:v>40047</c:v>
                </c:pt>
                <c:pt idx="25">
                  <c:v>40047</c:v>
                </c:pt>
                <c:pt idx="26">
                  <c:v>40048</c:v>
                </c:pt>
                <c:pt idx="27">
                  <c:v>40048</c:v>
                </c:pt>
                <c:pt idx="28">
                  <c:v>40048</c:v>
                </c:pt>
                <c:pt idx="29">
                  <c:v>40048</c:v>
                </c:pt>
                <c:pt idx="30">
                  <c:v>40048</c:v>
                </c:pt>
                <c:pt idx="31">
                  <c:v>40048</c:v>
                </c:pt>
                <c:pt idx="32">
                  <c:v>40048</c:v>
                </c:pt>
                <c:pt idx="33">
                  <c:v>40048</c:v>
                </c:pt>
                <c:pt idx="34">
                  <c:v>40048</c:v>
                </c:pt>
                <c:pt idx="35">
                  <c:v>40048</c:v>
                </c:pt>
                <c:pt idx="36">
                  <c:v>40048</c:v>
                </c:pt>
                <c:pt idx="37">
                  <c:v>40048</c:v>
                </c:pt>
                <c:pt idx="38">
                  <c:v>40048</c:v>
                </c:pt>
                <c:pt idx="39">
                  <c:v>40048</c:v>
                </c:pt>
                <c:pt idx="40">
                  <c:v>40048</c:v>
                </c:pt>
                <c:pt idx="41">
                  <c:v>40048</c:v>
                </c:pt>
                <c:pt idx="42">
                  <c:v>40048</c:v>
                </c:pt>
                <c:pt idx="43">
                  <c:v>40048</c:v>
                </c:pt>
                <c:pt idx="44">
                  <c:v>40048</c:v>
                </c:pt>
                <c:pt idx="45">
                  <c:v>40048</c:v>
                </c:pt>
                <c:pt idx="46">
                  <c:v>40048</c:v>
                </c:pt>
                <c:pt idx="47">
                  <c:v>40048</c:v>
                </c:pt>
                <c:pt idx="48">
                  <c:v>40048</c:v>
                </c:pt>
                <c:pt idx="49">
                  <c:v>40049</c:v>
                </c:pt>
                <c:pt idx="50">
                  <c:v>40049</c:v>
                </c:pt>
                <c:pt idx="51">
                  <c:v>40049</c:v>
                </c:pt>
                <c:pt idx="52">
                  <c:v>40049</c:v>
                </c:pt>
                <c:pt idx="53">
                  <c:v>40099</c:v>
                </c:pt>
                <c:pt idx="54">
                  <c:v>40099</c:v>
                </c:pt>
                <c:pt idx="55">
                  <c:v>40099</c:v>
                </c:pt>
                <c:pt idx="56">
                  <c:v>40099</c:v>
                </c:pt>
                <c:pt idx="57">
                  <c:v>40099</c:v>
                </c:pt>
                <c:pt idx="58">
                  <c:v>40099</c:v>
                </c:pt>
                <c:pt idx="59">
                  <c:v>40099</c:v>
                </c:pt>
                <c:pt idx="60">
                  <c:v>40099</c:v>
                </c:pt>
                <c:pt idx="61">
                  <c:v>40099</c:v>
                </c:pt>
                <c:pt idx="62">
                  <c:v>40101</c:v>
                </c:pt>
                <c:pt idx="63">
                  <c:v>40101</c:v>
                </c:pt>
                <c:pt idx="64">
                  <c:v>40101</c:v>
                </c:pt>
                <c:pt idx="65">
                  <c:v>40101</c:v>
                </c:pt>
                <c:pt idx="66">
                  <c:v>40101</c:v>
                </c:pt>
                <c:pt idx="67">
                  <c:v>40101</c:v>
                </c:pt>
                <c:pt idx="68">
                  <c:v>40101</c:v>
                </c:pt>
                <c:pt idx="69">
                  <c:v>40101</c:v>
                </c:pt>
                <c:pt idx="70">
                  <c:v>40101</c:v>
                </c:pt>
                <c:pt idx="71">
                  <c:v>40101</c:v>
                </c:pt>
                <c:pt idx="72">
                  <c:v>40101</c:v>
                </c:pt>
                <c:pt idx="73">
                  <c:v>40101</c:v>
                </c:pt>
                <c:pt idx="74">
                  <c:v>40101</c:v>
                </c:pt>
                <c:pt idx="75">
                  <c:v>40101</c:v>
                </c:pt>
                <c:pt idx="76">
                  <c:v>40101</c:v>
                </c:pt>
                <c:pt idx="77">
                  <c:v>40101</c:v>
                </c:pt>
                <c:pt idx="78">
                  <c:v>40106</c:v>
                </c:pt>
                <c:pt idx="79">
                  <c:v>40106</c:v>
                </c:pt>
                <c:pt idx="80">
                  <c:v>40106</c:v>
                </c:pt>
                <c:pt idx="81">
                  <c:v>40106</c:v>
                </c:pt>
                <c:pt idx="82">
                  <c:v>40106</c:v>
                </c:pt>
                <c:pt idx="83">
                  <c:v>40106</c:v>
                </c:pt>
                <c:pt idx="84">
                  <c:v>40106</c:v>
                </c:pt>
                <c:pt idx="85">
                  <c:v>40106</c:v>
                </c:pt>
                <c:pt idx="86">
                  <c:v>40106</c:v>
                </c:pt>
                <c:pt idx="87">
                  <c:v>40106</c:v>
                </c:pt>
                <c:pt idx="88">
                  <c:v>40106</c:v>
                </c:pt>
                <c:pt idx="89">
                  <c:v>40106</c:v>
                </c:pt>
                <c:pt idx="90">
                  <c:v>40106</c:v>
                </c:pt>
                <c:pt idx="91">
                  <c:v>40106</c:v>
                </c:pt>
                <c:pt idx="92">
                  <c:v>40106</c:v>
                </c:pt>
                <c:pt idx="93">
                  <c:v>40106</c:v>
                </c:pt>
                <c:pt idx="94">
                  <c:v>40106</c:v>
                </c:pt>
                <c:pt idx="95">
                  <c:v>40106</c:v>
                </c:pt>
                <c:pt idx="96">
                  <c:v>40133</c:v>
                </c:pt>
                <c:pt idx="97">
                  <c:v>40133</c:v>
                </c:pt>
                <c:pt idx="98">
                  <c:v>40133</c:v>
                </c:pt>
                <c:pt idx="99">
                  <c:v>40133</c:v>
                </c:pt>
                <c:pt idx="100">
                  <c:v>40134</c:v>
                </c:pt>
                <c:pt idx="101">
                  <c:v>40134</c:v>
                </c:pt>
                <c:pt idx="102">
                  <c:v>40134</c:v>
                </c:pt>
                <c:pt idx="103">
                  <c:v>40134</c:v>
                </c:pt>
                <c:pt idx="104">
                  <c:v>40134</c:v>
                </c:pt>
                <c:pt idx="105">
                  <c:v>40134</c:v>
                </c:pt>
                <c:pt idx="106">
                  <c:v>40135</c:v>
                </c:pt>
                <c:pt idx="107">
                  <c:v>40135</c:v>
                </c:pt>
                <c:pt idx="108">
                  <c:v>40135</c:v>
                </c:pt>
                <c:pt idx="109">
                  <c:v>40137</c:v>
                </c:pt>
                <c:pt idx="110">
                  <c:v>40137</c:v>
                </c:pt>
                <c:pt idx="111">
                  <c:v>40137</c:v>
                </c:pt>
                <c:pt idx="112">
                  <c:v>40137</c:v>
                </c:pt>
                <c:pt idx="113">
                  <c:v>40137</c:v>
                </c:pt>
                <c:pt idx="114">
                  <c:v>40137</c:v>
                </c:pt>
                <c:pt idx="115">
                  <c:v>40137</c:v>
                </c:pt>
                <c:pt idx="116">
                  <c:v>40137</c:v>
                </c:pt>
                <c:pt idx="117">
                  <c:v>40140</c:v>
                </c:pt>
                <c:pt idx="118">
                  <c:v>40140</c:v>
                </c:pt>
                <c:pt idx="119">
                  <c:v>40140</c:v>
                </c:pt>
                <c:pt idx="120">
                  <c:v>40140</c:v>
                </c:pt>
                <c:pt idx="121">
                  <c:v>40140</c:v>
                </c:pt>
                <c:pt idx="122">
                  <c:v>40140</c:v>
                </c:pt>
                <c:pt idx="123">
                  <c:v>40140</c:v>
                </c:pt>
                <c:pt idx="124">
                  <c:v>40140</c:v>
                </c:pt>
                <c:pt idx="125">
                  <c:v>40140</c:v>
                </c:pt>
                <c:pt idx="126">
                  <c:v>40154</c:v>
                </c:pt>
                <c:pt idx="127">
                  <c:v>40154</c:v>
                </c:pt>
                <c:pt idx="128">
                  <c:v>40154</c:v>
                </c:pt>
                <c:pt idx="129">
                  <c:v>40154</c:v>
                </c:pt>
                <c:pt idx="130">
                  <c:v>40154</c:v>
                </c:pt>
                <c:pt idx="131">
                  <c:v>40154</c:v>
                </c:pt>
                <c:pt idx="132">
                  <c:v>40154</c:v>
                </c:pt>
                <c:pt idx="133">
                  <c:v>40154</c:v>
                </c:pt>
                <c:pt idx="134">
                  <c:v>40154</c:v>
                </c:pt>
                <c:pt idx="135">
                  <c:v>40157</c:v>
                </c:pt>
                <c:pt idx="136">
                  <c:v>40157</c:v>
                </c:pt>
                <c:pt idx="137">
                  <c:v>40175</c:v>
                </c:pt>
                <c:pt idx="138">
                  <c:v>40175</c:v>
                </c:pt>
                <c:pt idx="139">
                  <c:v>40175</c:v>
                </c:pt>
                <c:pt idx="140">
                  <c:v>40211</c:v>
                </c:pt>
                <c:pt idx="141">
                  <c:v>40211</c:v>
                </c:pt>
                <c:pt idx="142">
                  <c:v>40211</c:v>
                </c:pt>
                <c:pt idx="143">
                  <c:v>40211</c:v>
                </c:pt>
                <c:pt idx="144">
                  <c:v>40211</c:v>
                </c:pt>
                <c:pt idx="145">
                  <c:v>40211</c:v>
                </c:pt>
                <c:pt idx="146">
                  <c:v>40211</c:v>
                </c:pt>
                <c:pt idx="147">
                  <c:v>40211</c:v>
                </c:pt>
                <c:pt idx="148">
                  <c:v>40211</c:v>
                </c:pt>
                <c:pt idx="149">
                  <c:v>40211</c:v>
                </c:pt>
                <c:pt idx="150">
                  <c:v>40211</c:v>
                </c:pt>
                <c:pt idx="151">
                  <c:v>40211</c:v>
                </c:pt>
                <c:pt idx="152">
                  <c:v>40211</c:v>
                </c:pt>
                <c:pt idx="153">
                  <c:v>40211</c:v>
                </c:pt>
                <c:pt idx="154">
                  <c:v>40211</c:v>
                </c:pt>
                <c:pt idx="155">
                  <c:v>40212</c:v>
                </c:pt>
                <c:pt idx="156">
                  <c:v>40212</c:v>
                </c:pt>
                <c:pt idx="157">
                  <c:v>40212</c:v>
                </c:pt>
                <c:pt idx="158">
                  <c:v>40212</c:v>
                </c:pt>
                <c:pt idx="159">
                  <c:v>40212</c:v>
                </c:pt>
                <c:pt idx="160">
                  <c:v>40212</c:v>
                </c:pt>
                <c:pt idx="161">
                  <c:v>40212</c:v>
                </c:pt>
                <c:pt idx="162">
                  <c:v>40212</c:v>
                </c:pt>
                <c:pt idx="163">
                  <c:v>40214</c:v>
                </c:pt>
                <c:pt idx="164">
                  <c:v>40214</c:v>
                </c:pt>
                <c:pt idx="165">
                  <c:v>40214</c:v>
                </c:pt>
                <c:pt idx="166">
                  <c:v>40214</c:v>
                </c:pt>
                <c:pt idx="167">
                  <c:v>40214</c:v>
                </c:pt>
                <c:pt idx="168">
                  <c:v>40214</c:v>
                </c:pt>
                <c:pt idx="169">
                  <c:v>40214</c:v>
                </c:pt>
                <c:pt idx="170">
                  <c:v>40215</c:v>
                </c:pt>
                <c:pt idx="171">
                  <c:v>40215</c:v>
                </c:pt>
                <c:pt idx="172">
                  <c:v>40231</c:v>
                </c:pt>
                <c:pt idx="173">
                  <c:v>40231</c:v>
                </c:pt>
                <c:pt idx="174">
                  <c:v>40231</c:v>
                </c:pt>
                <c:pt idx="175">
                  <c:v>40231</c:v>
                </c:pt>
                <c:pt idx="176">
                  <c:v>40231</c:v>
                </c:pt>
                <c:pt idx="177">
                  <c:v>40231</c:v>
                </c:pt>
                <c:pt idx="178">
                  <c:v>40231</c:v>
                </c:pt>
                <c:pt idx="179">
                  <c:v>40231</c:v>
                </c:pt>
                <c:pt idx="180">
                  <c:v>40231</c:v>
                </c:pt>
                <c:pt idx="181">
                  <c:v>40231</c:v>
                </c:pt>
                <c:pt idx="182">
                  <c:v>40231</c:v>
                </c:pt>
                <c:pt idx="183">
                  <c:v>40231</c:v>
                </c:pt>
                <c:pt idx="184">
                  <c:v>40232</c:v>
                </c:pt>
                <c:pt idx="185">
                  <c:v>40232</c:v>
                </c:pt>
                <c:pt idx="186">
                  <c:v>40232</c:v>
                </c:pt>
                <c:pt idx="187">
                  <c:v>40232</c:v>
                </c:pt>
                <c:pt idx="188">
                  <c:v>40232</c:v>
                </c:pt>
                <c:pt idx="189">
                  <c:v>40232</c:v>
                </c:pt>
                <c:pt idx="190">
                  <c:v>40232</c:v>
                </c:pt>
                <c:pt idx="191">
                  <c:v>40232</c:v>
                </c:pt>
                <c:pt idx="192">
                  <c:v>40236</c:v>
                </c:pt>
                <c:pt idx="193">
                  <c:v>40236</c:v>
                </c:pt>
                <c:pt idx="194">
                  <c:v>40236</c:v>
                </c:pt>
                <c:pt idx="195">
                  <c:v>40236</c:v>
                </c:pt>
                <c:pt idx="196">
                  <c:v>40236</c:v>
                </c:pt>
                <c:pt idx="197">
                  <c:v>40236</c:v>
                </c:pt>
                <c:pt idx="198">
                  <c:v>40236</c:v>
                </c:pt>
                <c:pt idx="199">
                  <c:v>40238</c:v>
                </c:pt>
                <c:pt idx="200">
                  <c:v>40238</c:v>
                </c:pt>
                <c:pt idx="201">
                  <c:v>40238</c:v>
                </c:pt>
                <c:pt idx="202">
                  <c:v>40238</c:v>
                </c:pt>
                <c:pt idx="203">
                  <c:v>40238</c:v>
                </c:pt>
                <c:pt idx="204">
                  <c:v>40238</c:v>
                </c:pt>
                <c:pt idx="205">
                  <c:v>40238</c:v>
                </c:pt>
                <c:pt idx="206">
                  <c:v>40241</c:v>
                </c:pt>
                <c:pt idx="207">
                  <c:v>40242</c:v>
                </c:pt>
                <c:pt idx="208">
                  <c:v>40242</c:v>
                </c:pt>
                <c:pt idx="209">
                  <c:v>40261</c:v>
                </c:pt>
                <c:pt idx="210">
                  <c:v>40263</c:v>
                </c:pt>
                <c:pt idx="211">
                  <c:v>40263</c:v>
                </c:pt>
                <c:pt idx="212">
                  <c:v>40263</c:v>
                </c:pt>
                <c:pt idx="213">
                  <c:v>40263</c:v>
                </c:pt>
                <c:pt idx="214">
                  <c:v>40263</c:v>
                </c:pt>
                <c:pt idx="215">
                  <c:v>40268</c:v>
                </c:pt>
                <c:pt idx="216">
                  <c:v>40268</c:v>
                </c:pt>
                <c:pt idx="217">
                  <c:v>40268</c:v>
                </c:pt>
                <c:pt idx="218">
                  <c:v>40268</c:v>
                </c:pt>
                <c:pt idx="219">
                  <c:v>40268</c:v>
                </c:pt>
                <c:pt idx="220">
                  <c:v>40268</c:v>
                </c:pt>
                <c:pt idx="221">
                  <c:v>40268</c:v>
                </c:pt>
                <c:pt idx="222">
                  <c:v>40268</c:v>
                </c:pt>
                <c:pt idx="223">
                  <c:v>40268</c:v>
                </c:pt>
                <c:pt idx="224">
                  <c:v>40268</c:v>
                </c:pt>
                <c:pt idx="225">
                  <c:v>40268</c:v>
                </c:pt>
                <c:pt idx="226">
                  <c:v>40268</c:v>
                </c:pt>
                <c:pt idx="227">
                  <c:v>40268</c:v>
                </c:pt>
                <c:pt idx="228">
                  <c:v>40268</c:v>
                </c:pt>
                <c:pt idx="229">
                  <c:v>40268</c:v>
                </c:pt>
                <c:pt idx="230">
                  <c:v>40268</c:v>
                </c:pt>
                <c:pt idx="231">
                  <c:v>40268</c:v>
                </c:pt>
                <c:pt idx="232">
                  <c:v>40268</c:v>
                </c:pt>
                <c:pt idx="233">
                  <c:v>40290</c:v>
                </c:pt>
                <c:pt idx="234">
                  <c:v>40290</c:v>
                </c:pt>
                <c:pt idx="235">
                  <c:v>40290</c:v>
                </c:pt>
                <c:pt idx="236">
                  <c:v>40290</c:v>
                </c:pt>
                <c:pt idx="237">
                  <c:v>40290</c:v>
                </c:pt>
                <c:pt idx="238">
                  <c:v>40290</c:v>
                </c:pt>
                <c:pt idx="239">
                  <c:v>40290</c:v>
                </c:pt>
                <c:pt idx="240">
                  <c:v>40290</c:v>
                </c:pt>
                <c:pt idx="241">
                  <c:v>40290</c:v>
                </c:pt>
                <c:pt idx="242">
                  <c:v>40290</c:v>
                </c:pt>
                <c:pt idx="243">
                  <c:v>40290</c:v>
                </c:pt>
                <c:pt idx="244">
                  <c:v>40290</c:v>
                </c:pt>
                <c:pt idx="245">
                  <c:v>40290</c:v>
                </c:pt>
                <c:pt idx="246">
                  <c:v>40290</c:v>
                </c:pt>
                <c:pt idx="247">
                  <c:v>40290</c:v>
                </c:pt>
                <c:pt idx="248">
                  <c:v>40290</c:v>
                </c:pt>
                <c:pt idx="249">
                  <c:v>40290</c:v>
                </c:pt>
                <c:pt idx="250">
                  <c:v>40290</c:v>
                </c:pt>
                <c:pt idx="251">
                  <c:v>40290</c:v>
                </c:pt>
                <c:pt idx="252">
                  <c:v>40295</c:v>
                </c:pt>
                <c:pt idx="253">
                  <c:v>40295</c:v>
                </c:pt>
                <c:pt idx="254">
                  <c:v>40295</c:v>
                </c:pt>
                <c:pt idx="255">
                  <c:v>40295</c:v>
                </c:pt>
                <c:pt idx="256">
                  <c:v>40296</c:v>
                </c:pt>
                <c:pt idx="257">
                  <c:v>40296</c:v>
                </c:pt>
                <c:pt idx="258">
                  <c:v>40296</c:v>
                </c:pt>
                <c:pt idx="259">
                  <c:v>40296</c:v>
                </c:pt>
                <c:pt idx="260">
                  <c:v>40296</c:v>
                </c:pt>
                <c:pt idx="261">
                  <c:v>40296</c:v>
                </c:pt>
                <c:pt idx="262">
                  <c:v>40296</c:v>
                </c:pt>
                <c:pt idx="263">
                  <c:v>40296</c:v>
                </c:pt>
                <c:pt idx="264">
                  <c:v>40296</c:v>
                </c:pt>
                <c:pt idx="265">
                  <c:v>40296</c:v>
                </c:pt>
                <c:pt idx="266">
                  <c:v>40296</c:v>
                </c:pt>
                <c:pt idx="267">
                  <c:v>40296</c:v>
                </c:pt>
                <c:pt idx="268">
                  <c:v>40296</c:v>
                </c:pt>
                <c:pt idx="269">
                  <c:v>40296</c:v>
                </c:pt>
                <c:pt idx="270">
                  <c:v>40296</c:v>
                </c:pt>
                <c:pt idx="271">
                  <c:v>40296</c:v>
                </c:pt>
                <c:pt idx="272">
                  <c:v>40296</c:v>
                </c:pt>
                <c:pt idx="273">
                  <c:v>40296</c:v>
                </c:pt>
                <c:pt idx="274">
                  <c:v>40296</c:v>
                </c:pt>
                <c:pt idx="275">
                  <c:v>40296</c:v>
                </c:pt>
                <c:pt idx="276">
                  <c:v>40296</c:v>
                </c:pt>
                <c:pt idx="277">
                  <c:v>40296</c:v>
                </c:pt>
                <c:pt idx="278">
                  <c:v>40298</c:v>
                </c:pt>
                <c:pt idx="279">
                  <c:v>40298</c:v>
                </c:pt>
                <c:pt idx="280">
                  <c:v>40298</c:v>
                </c:pt>
                <c:pt idx="281">
                  <c:v>40298</c:v>
                </c:pt>
                <c:pt idx="282">
                  <c:v>40298</c:v>
                </c:pt>
                <c:pt idx="283">
                  <c:v>40298</c:v>
                </c:pt>
                <c:pt idx="284">
                  <c:v>40298</c:v>
                </c:pt>
                <c:pt idx="285">
                  <c:v>40298</c:v>
                </c:pt>
                <c:pt idx="286">
                  <c:v>40298</c:v>
                </c:pt>
                <c:pt idx="287">
                  <c:v>40298</c:v>
                </c:pt>
                <c:pt idx="288">
                  <c:v>40298</c:v>
                </c:pt>
                <c:pt idx="289">
                  <c:v>40298</c:v>
                </c:pt>
                <c:pt idx="290">
                  <c:v>40298</c:v>
                </c:pt>
                <c:pt idx="291">
                  <c:v>40298</c:v>
                </c:pt>
                <c:pt idx="292">
                  <c:v>40298</c:v>
                </c:pt>
                <c:pt idx="293">
                  <c:v>40298</c:v>
                </c:pt>
                <c:pt idx="294">
                  <c:v>40298</c:v>
                </c:pt>
                <c:pt idx="295">
                  <c:v>40298</c:v>
                </c:pt>
                <c:pt idx="296">
                  <c:v>40309</c:v>
                </c:pt>
                <c:pt idx="297">
                  <c:v>40309</c:v>
                </c:pt>
                <c:pt idx="298">
                  <c:v>40309</c:v>
                </c:pt>
                <c:pt idx="299">
                  <c:v>40309</c:v>
                </c:pt>
                <c:pt idx="300">
                  <c:v>40309</c:v>
                </c:pt>
                <c:pt idx="301">
                  <c:v>40309</c:v>
                </c:pt>
                <c:pt idx="302">
                  <c:v>40309</c:v>
                </c:pt>
                <c:pt idx="303">
                  <c:v>40312</c:v>
                </c:pt>
                <c:pt idx="304">
                  <c:v>40312</c:v>
                </c:pt>
                <c:pt idx="305">
                  <c:v>40312</c:v>
                </c:pt>
                <c:pt idx="306">
                  <c:v>40312</c:v>
                </c:pt>
                <c:pt idx="307">
                  <c:v>40312</c:v>
                </c:pt>
                <c:pt idx="308">
                  <c:v>40312</c:v>
                </c:pt>
                <c:pt idx="309">
                  <c:v>40316</c:v>
                </c:pt>
                <c:pt idx="310">
                  <c:v>40316</c:v>
                </c:pt>
                <c:pt idx="311">
                  <c:v>40316</c:v>
                </c:pt>
                <c:pt idx="312">
                  <c:v>40316</c:v>
                </c:pt>
                <c:pt idx="313">
                  <c:v>40316</c:v>
                </c:pt>
                <c:pt idx="314">
                  <c:v>40316</c:v>
                </c:pt>
                <c:pt idx="315">
                  <c:v>40316</c:v>
                </c:pt>
                <c:pt idx="316">
                  <c:v>40316</c:v>
                </c:pt>
                <c:pt idx="317">
                  <c:v>40316</c:v>
                </c:pt>
                <c:pt idx="318">
                  <c:v>40316</c:v>
                </c:pt>
                <c:pt idx="319">
                  <c:v>40316</c:v>
                </c:pt>
                <c:pt idx="320">
                  <c:v>40316</c:v>
                </c:pt>
                <c:pt idx="321">
                  <c:v>40316</c:v>
                </c:pt>
                <c:pt idx="322">
                  <c:v>40316</c:v>
                </c:pt>
                <c:pt idx="323">
                  <c:v>40322</c:v>
                </c:pt>
                <c:pt idx="324">
                  <c:v>40322</c:v>
                </c:pt>
                <c:pt idx="325">
                  <c:v>40322</c:v>
                </c:pt>
                <c:pt idx="326">
                  <c:v>40322</c:v>
                </c:pt>
                <c:pt idx="327">
                  <c:v>40322</c:v>
                </c:pt>
              </c:numCache>
            </c:numRef>
          </c:xVal>
          <c:yVal>
            <c:numRef>
              <c:f>'09-10 summary'!$R$2:$R$329</c:f>
              <c:numCache>
                <c:formatCode>General</c:formatCode>
                <c:ptCount val="328"/>
                <c:pt idx="0">
                  <c:v>11</c:v>
                </c:pt>
                <c:pt idx="1">
                  <c:v>12</c:v>
                </c:pt>
                <c:pt idx="2">
                  <c:v>12</c:v>
                </c:pt>
                <c:pt idx="3">
                  <c:v>6</c:v>
                </c:pt>
                <c:pt idx="4">
                  <c:v>8</c:v>
                </c:pt>
                <c:pt idx="5">
                  <c:v>7</c:v>
                </c:pt>
                <c:pt idx="6">
                  <c:v>11</c:v>
                </c:pt>
                <c:pt idx="7">
                  <c:v>13</c:v>
                </c:pt>
                <c:pt idx="8">
                  <c:v>16</c:v>
                </c:pt>
                <c:pt idx="9">
                  <c:v>16</c:v>
                </c:pt>
                <c:pt idx="10">
                  <c:v>13</c:v>
                </c:pt>
                <c:pt idx="11">
                  <c:v>16</c:v>
                </c:pt>
                <c:pt idx="12">
                  <c:v>21</c:v>
                </c:pt>
                <c:pt idx="13">
                  <c:v>14</c:v>
                </c:pt>
                <c:pt idx="14">
                  <c:v>7</c:v>
                </c:pt>
                <c:pt idx="15">
                  <c:v>9</c:v>
                </c:pt>
                <c:pt idx="16">
                  <c:v>17</c:v>
                </c:pt>
                <c:pt idx="17">
                  <c:v>12</c:v>
                </c:pt>
                <c:pt idx="18">
                  <c:v>15</c:v>
                </c:pt>
                <c:pt idx="19">
                  <c:v>16</c:v>
                </c:pt>
                <c:pt idx="20">
                  <c:v>10</c:v>
                </c:pt>
                <c:pt idx="21">
                  <c:v>7</c:v>
                </c:pt>
                <c:pt idx="22">
                  <c:v>16</c:v>
                </c:pt>
                <c:pt idx="23">
                  <c:v>7</c:v>
                </c:pt>
                <c:pt idx="24">
                  <c:v>13</c:v>
                </c:pt>
                <c:pt idx="25">
                  <c:v>7</c:v>
                </c:pt>
                <c:pt idx="26">
                  <c:v>13</c:v>
                </c:pt>
                <c:pt idx="27">
                  <c:v>9</c:v>
                </c:pt>
                <c:pt idx="28">
                  <c:v>18</c:v>
                </c:pt>
                <c:pt idx="29">
                  <c:v>12</c:v>
                </c:pt>
                <c:pt idx="30">
                  <c:v>12</c:v>
                </c:pt>
                <c:pt idx="31">
                  <c:v>7</c:v>
                </c:pt>
                <c:pt idx="32">
                  <c:v>10</c:v>
                </c:pt>
                <c:pt idx="33">
                  <c:v>15</c:v>
                </c:pt>
                <c:pt idx="34">
                  <c:v>11</c:v>
                </c:pt>
                <c:pt idx="35">
                  <c:v>11</c:v>
                </c:pt>
                <c:pt idx="36">
                  <c:v>10</c:v>
                </c:pt>
                <c:pt idx="37">
                  <c:v>10</c:v>
                </c:pt>
                <c:pt idx="38">
                  <c:v>10</c:v>
                </c:pt>
                <c:pt idx="39">
                  <c:v>8</c:v>
                </c:pt>
                <c:pt idx="40">
                  <c:v>8</c:v>
                </c:pt>
                <c:pt idx="41">
                  <c:v>11</c:v>
                </c:pt>
                <c:pt idx="42">
                  <c:v>18</c:v>
                </c:pt>
                <c:pt idx="43">
                  <c:v>8</c:v>
                </c:pt>
                <c:pt idx="44">
                  <c:v>15</c:v>
                </c:pt>
                <c:pt idx="45">
                  <c:v>9</c:v>
                </c:pt>
                <c:pt idx="46">
                  <c:v>11</c:v>
                </c:pt>
                <c:pt idx="47">
                  <c:v>15</c:v>
                </c:pt>
                <c:pt idx="48">
                  <c:v>12</c:v>
                </c:pt>
                <c:pt idx="49">
                  <c:v>14</c:v>
                </c:pt>
                <c:pt idx="50">
                  <c:v>17</c:v>
                </c:pt>
                <c:pt idx="51">
                  <c:v>27</c:v>
                </c:pt>
                <c:pt idx="52">
                  <c:v>8</c:v>
                </c:pt>
                <c:pt idx="53">
                  <c:v>13</c:v>
                </c:pt>
                <c:pt idx="54">
                  <c:v>19</c:v>
                </c:pt>
                <c:pt idx="55">
                  <c:v>18</c:v>
                </c:pt>
                <c:pt idx="56">
                  <c:v>19</c:v>
                </c:pt>
                <c:pt idx="57">
                  <c:v>16</c:v>
                </c:pt>
                <c:pt idx="58">
                  <c:v>12</c:v>
                </c:pt>
                <c:pt idx="59">
                  <c:v>18</c:v>
                </c:pt>
                <c:pt idx="60">
                  <c:v>13</c:v>
                </c:pt>
                <c:pt idx="61">
                  <c:v>14</c:v>
                </c:pt>
                <c:pt idx="62">
                  <c:v>17</c:v>
                </c:pt>
                <c:pt idx="63">
                  <c:v>17</c:v>
                </c:pt>
                <c:pt idx="64">
                  <c:v>26</c:v>
                </c:pt>
                <c:pt idx="65">
                  <c:v>21</c:v>
                </c:pt>
                <c:pt idx="66">
                  <c:v>20</c:v>
                </c:pt>
                <c:pt idx="67">
                  <c:v>14</c:v>
                </c:pt>
                <c:pt idx="68">
                  <c:v>13</c:v>
                </c:pt>
                <c:pt idx="69">
                  <c:v>25</c:v>
                </c:pt>
                <c:pt idx="70">
                  <c:v>20</c:v>
                </c:pt>
                <c:pt idx="71">
                  <c:v>18</c:v>
                </c:pt>
                <c:pt idx="72">
                  <c:v>19</c:v>
                </c:pt>
                <c:pt idx="73">
                  <c:v>12</c:v>
                </c:pt>
                <c:pt idx="74">
                  <c:v>21</c:v>
                </c:pt>
                <c:pt idx="75">
                  <c:v>15</c:v>
                </c:pt>
                <c:pt idx="76">
                  <c:v>17</c:v>
                </c:pt>
                <c:pt idx="77">
                  <c:v>16</c:v>
                </c:pt>
                <c:pt idx="78">
                  <c:v>16</c:v>
                </c:pt>
                <c:pt idx="79">
                  <c:v>23</c:v>
                </c:pt>
                <c:pt idx="80">
                  <c:v>20</c:v>
                </c:pt>
                <c:pt idx="81">
                  <c:v>17</c:v>
                </c:pt>
                <c:pt idx="82">
                  <c:v>14</c:v>
                </c:pt>
                <c:pt idx="83">
                  <c:v>17</c:v>
                </c:pt>
                <c:pt idx="84">
                  <c:v>17</c:v>
                </c:pt>
                <c:pt idx="85">
                  <c:v>10</c:v>
                </c:pt>
                <c:pt idx="86">
                  <c:v>19</c:v>
                </c:pt>
                <c:pt idx="87">
                  <c:v>17</c:v>
                </c:pt>
                <c:pt idx="88">
                  <c:v>20</c:v>
                </c:pt>
                <c:pt idx="89">
                  <c:v>22</c:v>
                </c:pt>
                <c:pt idx="90">
                  <c:v>20</c:v>
                </c:pt>
                <c:pt idx="91">
                  <c:v>22</c:v>
                </c:pt>
                <c:pt idx="92">
                  <c:v>20</c:v>
                </c:pt>
                <c:pt idx="93">
                  <c:v>17</c:v>
                </c:pt>
                <c:pt idx="94">
                  <c:v>18</c:v>
                </c:pt>
                <c:pt idx="95">
                  <c:v>18</c:v>
                </c:pt>
                <c:pt idx="96">
                  <c:v>18</c:v>
                </c:pt>
                <c:pt idx="97">
                  <c:v>21</c:v>
                </c:pt>
                <c:pt idx="98">
                  <c:v>15</c:v>
                </c:pt>
                <c:pt idx="99">
                  <c:v>19</c:v>
                </c:pt>
                <c:pt idx="100">
                  <c:v>16</c:v>
                </c:pt>
                <c:pt idx="101">
                  <c:v>22</c:v>
                </c:pt>
                <c:pt idx="102">
                  <c:v>18</c:v>
                </c:pt>
                <c:pt idx="103">
                  <c:v>20</c:v>
                </c:pt>
                <c:pt idx="104">
                  <c:v>13</c:v>
                </c:pt>
                <c:pt idx="105">
                  <c:v>17</c:v>
                </c:pt>
                <c:pt idx="106">
                  <c:v>18</c:v>
                </c:pt>
                <c:pt idx="107">
                  <c:v>26</c:v>
                </c:pt>
                <c:pt idx="108">
                  <c:v>22</c:v>
                </c:pt>
                <c:pt idx="109">
                  <c:v>15</c:v>
                </c:pt>
                <c:pt idx="110">
                  <c:v>22</c:v>
                </c:pt>
                <c:pt idx="111">
                  <c:v>18</c:v>
                </c:pt>
                <c:pt idx="112">
                  <c:v>22</c:v>
                </c:pt>
                <c:pt idx="113">
                  <c:v>23</c:v>
                </c:pt>
                <c:pt idx="114">
                  <c:v>21</c:v>
                </c:pt>
                <c:pt idx="115">
                  <c:v>22</c:v>
                </c:pt>
                <c:pt idx="116">
                  <c:v>24</c:v>
                </c:pt>
                <c:pt idx="117">
                  <c:v>21</c:v>
                </c:pt>
                <c:pt idx="118">
                  <c:v>11</c:v>
                </c:pt>
                <c:pt idx="119">
                  <c:v>23</c:v>
                </c:pt>
                <c:pt idx="120">
                  <c:v>19</c:v>
                </c:pt>
                <c:pt idx="121">
                  <c:v>18</c:v>
                </c:pt>
                <c:pt idx="122">
                  <c:v>21</c:v>
                </c:pt>
                <c:pt idx="123">
                  <c:v>23</c:v>
                </c:pt>
                <c:pt idx="124">
                  <c:v>18</c:v>
                </c:pt>
                <c:pt idx="125">
                  <c:v>25</c:v>
                </c:pt>
                <c:pt idx="126">
                  <c:v>28</c:v>
                </c:pt>
                <c:pt idx="127">
                  <c:v>18</c:v>
                </c:pt>
                <c:pt idx="128">
                  <c:v>7</c:v>
                </c:pt>
                <c:pt idx="129">
                  <c:v>20</c:v>
                </c:pt>
                <c:pt idx="130">
                  <c:v>21</c:v>
                </c:pt>
                <c:pt idx="131">
                  <c:v>18</c:v>
                </c:pt>
                <c:pt idx="132">
                  <c:v>18</c:v>
                </c:pt>
                <c:pt idx="133">
                  <c:v>14</c:v>
                </c:pt>
                <c:pt idx="134">
                  <c:v>23</c:v>
                </c:pt>
                <c:pt idx="135">
                  <c:v>14</c:v>
                </c:pt>
                <c:pt idx="136">
                  <c:v>16</c:v>
                </c:pt>
                <c:pt idx="140" formatCode="0.0">
                  <c:v>17.086956521739129</c:v>
                </c:pt>
                <c:pt idx="141" formatCode="0.0">
                  <c:v>22.086956521739129</c:v>
                </c:pt>
                <c:pt idx="142" formatCode="0.0">
                  <c:v>19.086956521739129</c:v>
                </c:pt>
                <c:pt idx="143" formatCode="0.0">
                  <c:v>21.086956521739129</c:v>
                </c:pt>
                <c:pt idx="144" formatCode="0.0">
                  <c:v>21.086956521739129</c:v>
                </c:pt>
                <c:pt idx="145" formatCode="0.0">
                  <c:v>19.086956521739129</c:v>
                </c:pt>
                <c:pt idx="146" formatCode="0.0">
                  <c:v>21.086956521739129</c:v>
                </c:pt>
                <c:pt idx="147" formatCode="0.0">
                  <c:v>17.086956521739129</c:v>
                </c:pt>
                <c:pt idx="148" formatCode="0.0">
                  <c:v>23.086956521739129</c:v>
                </c:pt>
                <c:pt idx="149" formatCode="0.0">
                  <c:v>19.086956521739129</c:v>
                </c:pt>
                <c:pt idx="150" formatCode="0.0">
                  <c:v>20.086956521739129</c:v>
                </c:pt>
                <c:pt idx="151" formatCode="0.0">
                  <c:v>21.086956521739129</c:v>
                </c:pt>
                <c:pt idx="152" formatCode="0.0">
                  <c:v>23.086956521739129</c:v>
                </c:pt>
                <c:pt idx="153" formatCode="0.0">
                  <c:v>18.086956521739129</c:v>
                </c:pt>
                <c:pt idx="154" formatCode="0.0">
                  <c:v>17.086956521739129</c:v>
                </c:pt>
                <c:pt idx="155" formatCode="0.0">
                  <c:v>21.086956521739129</c:v>
                </c:pt>
                <c:pt idx="156" formatCode="0.0">
                  <c:v>20.086956521739129</c:v>
                </c:pt>
                <c:pt idx="157" formatCode="0.0">
                  <c:v>19.086956521739129</c:v>
                </c:pt>
                <c:pt idx="158" formatCode="0.0">
                  <c:v>17.086956521739129</c:v>
                </c:pt>
                <c:pt idx="159" formatCode="0.0">
                  <c:v>19.086956521739129</c:v>
                </c:pt>
                <c:pt idx="160" formatCode="0.0">
                  <c:v>19.086956521739129</c:v>
                </c:pt>
                <c:pt idx="161" formatCode="0.0">
                  <c:v>20.086956521739129</c:v>
                </c:pt>
                <c:pt idx="162" formatCode="0.0">
                  <c:v>20.086956521739129</c:v>
                </c:pt>
                <c:pt idx="163" formatCode="0.0">
                  <c:v>18.086956521739129</c:v>
                </c:pt>
                <c:pt idx="164" formatCode="0.0">
                  <c:v>19.086956521739129</c:v>
                </c:pt>
                <c:pt idx="165" formatCode="0.0">
                  <c:v>23.086956521739129</c:v>
                </c:pt>
                <c:pt idx="166" formatCode="0.0">
                  <c:v>22.086956521739129</c:v>
                </c:pt>
                <c:pt idx="167" formatCode="0.0">
                  <c:v>22.086956521739129</c:v>
                </c:pt>
                <c:pt idx="168" formatCode="0.0">
                  <c:v>20.086956521739129</c:v>
                </c:pt>
                <c:pt idx="169" formatCode="0.0">
                  <c:v>20.086956521739129</c:v>
                </c:pt>
                <c:pt idx="170" formatCode="0.0">
                  <c:v>20.086956521739129</c:v>
                </c:pt>
                <c:pt idx="171" formatCode="0.0">
                  <c:v>20.086956521739129</c:v>
                </c:pt>
                <c:pt idx="172" formatCode="0.0">
                  <c:v>19.086956521739129</c:v>
                </c:pt>
                <c:pt idx="173" formatCode="0.0">
                  <c:v>19.086956521739129</c:v>
                </c:pt>
                <c:pt idx="174" formatCode="0.0">
                  <c:v>19.086956521739129</c:v>
                </c:pt>
                <c:pt idx="175" formatCode="0.0">
                  <c:v>23.086956521739129</c:v>
                </c:pt>
                <c:pt idx="176" formatCode="0.0">
                  <c:v>21.086956521739129</c:v>
                </c:pt>
                <c:pt idx="177" formatCode="0.0">
                  <c:v>22.086956521739129</c:v>
                </c:pt>
                <c:pt idx="178" formatCode="0.0">
                  <c:v>22.086956521739129</c:v>
                </c:pt>
                <c:pt idx="179" formatCode="0.0">
                  <c:v>22.086956521739129</c:v>
                </c:pt>
                <c:pt idx="180" formatCode="0.0">
                  <c:v>23.086956521739129</c:v>
                </c:pt>
                <c:pt idx="181" formatCode="0.0">
                  <c:v>22.086956521739129</c:v>
                </c:pt>
                <c:pt idx="182" formatCode="0.0">
                  <c:v>22.086956521739129</c:v>
                </c:pt>
                <c:pt idx="183" formatCode="0.0">
                  <c:v>21.086956521739129</c:v>
                </c:pt>
                <c:pt idx="184" formatCode="0.0">
                  <c:v>23.086956521739129</c:v>
                </c:pt>
                <c:pt idx="185" formatCode="0.0">
                  <c:v>19.086956521739129</c:v>
                </c:pt>
                <c:pt idx="186" formatCode="0.0">
                  <c:v>23.086956521739129</c:v>
                </c:pt>
                <c:pt idx="187" formatCode="0.0">
                  <c:v>21.086956521739129</c:v>
                </c:pt>
                <c:pt idx="188" formatCode="0.0">
                  <c:v>21.086956521739129</c:v>
                </c:pt>
                <c:pt idx="189" formatCode="0.0">
                  <c:v>21.086956521739129</c:v>
                </c:pt>
                <c:pt idx="190" formatCode="0.0">
                  <c:v>22.086956521739129</c:v>
                </c:pt>
                <c:pt idx="191" formatCode="0.0">
                  <c:v>19.086956521739129</c:v>
                </c:pt>
                <c:pt idx="192" formatCode="0.0">
                  <c:v>20.086956521739129</c:v>
                </c:pt>
                <c:pt idx="193" formatCode="0.0">
                  <c:v>21.086956521739129</c:v>
                </c:pt>
                <c:pt idx="194" formatCode="0.0">
                  <c:v>19.086956521739129</c:v>
                </c:pt>
                <c:pt idx="195" formatCode="0.0">
                  <c:v>22.086956521739129</c:v>
                </c:pt>
                <c:pt idx="196" formatCode="0.0">
                  <c:v>21.086956521739129</c:v>
                </c:pt>
                <c:pt idx="197" formatCode="0.0">
                  <c:v>24.086956521739129</c:v>
                </c:pt>
                <c:pt idx="198" formatCode="0.0">
                  <c:v>21.086956521739129</c:v>
                </c:pt>
                <c:pt idx="199" formatCode="0.0">
                  <c:v>21.086956521739129</c:v>
                </c:pt>
                <c:pt idx="200" formatCode="0.0">
                  <c:v>19.086956521739129</c:v>
                </c:pt>
                <c:pt idx="201" formatCode="0.0">
                  <c:v>19.086956521739129</c:v>
                </c:pt>
                <c:pt idx="202" formatCode="0.0">
                  <c:v>23.086956521739129</c:v>
                </c:pt>
                <c:pt idx="203" formatCode="0.0">
                  <c:v>22.086956521739129</c:v>
                </c:pt>
                <c:pt idx="204" formatCode="0.0">
                  <c:v>21.086956521739129</c:v>
                </c:pt>
                <c:pt idx="205" formatCode="0.0">
                  <c:v>21.086956521739129</c:v>
                </c:pt>
                <c:pt idx="206" formatCode="0.0">
                  <c:v>22.086956521739129</c:v>
                </c:pt>
                <c:pt idx="207" formatCode="0.0">
                  <c:v>23.086956521739129</c:v>
                </c:pt>
                <c:pt idx="208" formatCode="0.0">
                  <c:v>24.086956521739129</c:v>
                </c:pt>
                <c:pt idx="209" formatCode="0.0">
                  <c:v>29.086956521739129</c:v>
                </c:pt>
                <c:pt idx="210" formatCode="0.0">
                  <c:v>21.086956521739129</c:v>
                </c:pt>
                <c:pt idx="211" formatCode="0.0">
                  <c:v>23.086956521739129</c:v>
                </c:pt>
                <c:pt idx="212" formatCode="0.0">
                  <c:v>23.086956521739129</c:v>
                </c:pt>
                <c:pt idx="213" formatCode="0.0">
                  <c:v>20.086956521739129</c:v>
                </c:pt>
                <c:pt idx="214" formatCode="0.0">
                  <c:v>22.086956521739129</c:v>
                </c:pt>
                <c:pt idx="215" formatCode="0.0">
                  <c:v>24.086956521739129</c:v>
                </c:pt>
                <c:pt idx="216" formatCode="0.0">
                  <c:v>19.086956521739129</c:v>
                </c:pt>
                <c:pt idx="217" formatCode="0.0">
                  <c:v>23.086956521739129</c:v>
                </c:pt>
                <c:pt idx="218" formatCode="0.0">
                  <c:v>22.086956521739129</c:v>
                </c:pt>
                <c:pt idx="219" formatCode="0.0">
                  <c:v>22.086956521739129</c:v>
                </c:pt>
                <c:pt idx="220" formatCode="0.0">
                  <c:v>23.086956521739129</c:v>
                </c:pt>
                <c:pt idx="221" formatCode="0.0">
                  <c:v>20.086956521739129</c:v>
                </c:pt>
                <c:pt idx="222" formatCode="0.0">
                  <c:v>26.086956521739129</c:v>
                </c:pt>
                <c:pt idx="223" formatCode="0.0">
                  <c:v>19.086956521739129</c:v>
                </c:pt>
                <c:pt idx="224" formatCode="0.0">
                  <c:v>25.086956521739129</c:v>
                </c:pt>
                <c:pt idx="225" formatCode="0.0">
                  <c:v>20.086956521739129</c:v>
                </c:pt>
                <c:pt idx="226" formatCode="0.0">
                  <c:v>22.086956521739129</c:v>
                </c:pt>
                <c:pt idx="227" formatCode="0.0">
                  <c:v>20.086956521739129</c:v>
                </c:pt>
                <c:pt idx="228" formatCode="0.0">
                  <c:v>20.086956521739129</c:v>
                </c:pt>
                <c:pt idx="229" formatCode="0.0">
                  <c:v>22.086956521739129</c:v>
                </c:pt>
                <c:pt idx="230" formatCode="0.0">
                  <c:v>22.086956521739129</c:v>
                </c:pt>
                <c:pt idx="231" formatCode="0.0">
                  <c:v>24.086956521739129</c:v>
                </c:pt>
                <c:pt idx="232" formatCode="0.0">
                  <c:v>23.086956521739129</c:v>
                </c:pt>
                <c:pt idx="233" formatCode="0.0">
                  <c:v>22.086956521739129</c:v>
                </c:pt>
                <c:pt idx="234" formatCode="0.0">
                  <c:v>19.086956521739129</c:v>
                </c:pt>
                <c:pt idx="235" formatCode="0.0">
                  <c:v>22.086956521739129</c:v>
                </c:pt>
                <c:pt idx="236" formatCode="0.0">
                  <c:v>22.086956521739129</c:v>
                </c:pt>
                <c:pt idx="237" formatCode="0.0">
                  <c:v>24.086956521739129</c:v>
                </c:pt>
                <c:pt idx="238" formatCode="0.0">
                  <c:v>22.086956521739129</c:v>
                </c:pt>
                <c:pt idx="239" formatCode="0.0">
                  <c:v>22.086956521739129</c:v>
                </c:pt>
                <c:pt idx="240" formatCode="0.0">
                  <c:v>22.086956521739129</c:v>
                </c:pt>
                <c:pt idx="241" formatCode="0.0">
                  <c:v>24.086956521739129</c:v>
                </c:pt>
                <c:pt idx="242" formatCode="0.0">
                  <c:v>25.086956521739129</c:v>
                </c:pt>
                <c:pt idx="243" formatCode="0.0">
                  <c:v>21.086956521739129</c:v>
                </c:pt>
                <c:pt idx="244" formatCode="0.0">
                  <c:v>24.086956521739129</c:v>
                </c:pt>
                <c:pt idx="245" formatCode="0.0">
                  <c:v>24.086956521739129</c:v>
                </c:pt>
                <c:pt idx="246" formatCode="0.0">
                  <c:v>23.086956521739129</c:v>
                </c:pt>
                <c:pt idx="247" formatCode="0.0">
                  <c:v>21.086956521739129</c:v>
                </c:pt>
                <c:pt idx="248" formatCode="0.0">
                  <c:v>20.086956521739129</c:v>
                </c:pt>
                <c:pt idx="249" formatCode="0.0">
                  <c:v>21.086956521739129</c:v>
                </c:pt>
                <c:pt idx="250" formatCode="0.0">
                  <c:v>25.086956521739129</c:v>
                </c:pt>
                <c:pt idx="251" formatCode="0.0">
                  <c:v>21.086956521739129</c:v>
                </c:pt>
                <c:pt idx="252" formatCode="0.0">
                  <c:v>25.086956521739129</c:v>
                </c:pt>
                <c:pt idx="253" formatCode="0.0">
                  <c:v>28.086956521739129</c:v>
                </c:pt>
                <c:pt idx="254" formatCode="0.0">
                  <c:v>22.086956521739129</c:v>
                </c:pt>
                <c:pt idx="255" formatCode="0.0">
                  <c:v>21.086956521739129</c:v>
                </c:pt>
                <c:pt idx="256" formatCode="0.0">
                  <c:v>23.086956521739129</c:v>
                </c:pt>
                <c:pt idx="257" formatCode="0.0">
                  <c:v>21.086956521739129</c:v>
                </c:pt>
                <c:pt idx="258" formatCode="0.0">
                  <c:v>21.086956521739129</c:v>
                </c:pt>
                <c:pt idx="259" formatCode="0.0">
                  <c:v>28.086956521739129</c:v>
                </c:pt>
                <c:pt idx="260" formatCode="0.0">
                  <c:v>21.086956521739129</c:v>
                </c:pt>
                <c:pt idx="261" formatCode="0.0">
                  <c:v>24.086956521739129</c:v>
                </c:pt>
                <c:pt idx="262" formatCode="0.0">
                  <c:v>24.086956521739129</c:v>
                </c:pt>
                <c:pt idx="263" formatCode="0.0">
                  <c:v>24.086956521739129</c:v>
                </c:pt>
                <c:pt idx="264" formatCode="0.0">
                  <c:v>23.086956521739129</c:v>
                </c:pt>
                <c:pt idx="265" formatCode="0.0">
                  <c:v>22.086956521739129</c:v>
                </c:pt>
                <c:pt idx="266" formatCode="0.0">
                  <c:v>24.086956521739129</c:v>
                </c:pt>
                <c:pt idx="267" formatCode="0.0">
                  <c:v>22.086956521739129</c:v>
                </c:pt>
                <c:pt idx="268" formatCode="0.0">
                  <c:v>22.086956521739129</c:v>
                </c:pt>
                <c:pt idx="269" formatCode="0.0">
                  <c:v>22.086956521739129</c:v>
                </c:pt>
                <c:pt idx="270" formatCode="0.0">
                  <c:v>20.086956521739129</c:v>
                </c:pt>
                <c:pt idx="271" formatCode="0.0">
                  <c:v>22.086956521739129</c:v>
                </c:pt>
                <c:pt idx="272" formatCode="0.0">
                  <c:v>23.086956521739129</c:v>
                </c:pt>
                <c:pt idx="273" formatCode="0.0">
                  <c:v>26.086956521739129</c:v>
                </c:pt>
                <c:pt idx="274" formatCode="0.0">
                  <c:v>20.086956521739129</c:v>
                </c:pt>
                <c:pt idx="275" formatCode="0.0">
                  <c:v>23.086956521739129</c:v>
                </c:pt>
                <c:pt idx="276" formatCode="0.0">
                  <c:v>25.086956521739129</c:v>
                </c:pt>
                <c:pt idx="277" formatCode="0.0">
                  <c:v>24.086956521739129</c:v>
                </c:pt>
                <c:pt idx="278" formatCode="0.0">
                  <c:v>22.086956521739129</c:v>
                </c:pt>
                <c:pt idx="279" formatCode="0.0">
                  <c:v>20.086956521739129</c:v>
                </c:pt>
                <c:pt idx="280" formatCode="0.0">
                  <c:v>23.086956521739129</c:v>
                </c:pt>
                <c:pt idx="281" formatCode="0.0">
                  <c:v>22.086956521739129</c:v>
                </c:pt>
                <c:pt idx="282" formatCode="0.0">
                  <c:v>22.086956521739129</c:v>
                </c:pt>
                <c:pt idx="283" formatCode="0.0">
                  <c:v>25.086956521739129</c:v>
                </c:pt>
                <c:pt idx="284" formatCode="0.0">
                  <c:v>23.086956521739129</c:v>
                </c:pt>
                <c:pt idx="285" formatCode="0.0">
                  <c:v>25.086956521739129</c:v>
                </c:pt>
                <c:pt idx="286" formatCode="0.0">
                  <c:v>21.086956521739129</c:v>
                </c:pt>
                <c:pt idx="287" formatCode="0.0">
                  <c:v>25.086956521739129</c:v>
                </c:pt>
                <c:pt idx="288" formatCode="0.0">
                  <c:v>22.086956521739129</c:v>
                </c:pt>
                <c:pt idx="289" formatCode="0.0">
                  <c:v>27.086956521739129</c:v>
                </c:pt>
                <c:pt idx="290" formatCode="0.0">
                  <c:v>19.086956521739129</c:v>
                </c:pt>
                <c:pt idx="291" formatCode="0.0">
                  <c:v>21.086956521739129</c:v>
                </c:pt>
                <c:pt idx="292" formatCode="0.0">
                  <c:v>19.086956521739129</c:v>
                </c:pt>
                <c:pt idx="293" formatCode="0.0">
                  <c:v>24.086956521739129</c:v>
                </c:pt>
                <c:pt idx="294" formatCode="0.0">
                  <c:v>25.086956521739129</c:v>
                </c:pt>
                <c:pt idx="295" formatCode="0.0">
                  <c:v>19.086956521739129</c:v>
                </c:pt>
                <c:pt idx="296" formatCode="0.0">
                  <c:v>28.086956521739129</c:v>
                </c:pt>
                <c:pt idx="297" formatCode="0.0">
                  <c:v>27.086956521739129</c:v>
                </c:pt>
                <c:pt idx="298" formatCode="0.0">
                  <c:v>27.086956521739129</c:v>
                </c:pt>
                <c:pt idx="299" formatCode="0.0">
                  <c:v>28.086956521739129</c:v>
                </c:pt>
                <c:pt idx="300" formatCode="0.0">
                  <c:v>26.086956521739129</c:v>
                </c:pt>
                <c:pt idx="301" formatCode="0.0">
                  <c:v>29.086956521739129</c:v>
                </c:pt>
                <c:pt idx="302" formatCode="0.0">
                  <c:v>28.086956521739129</c:v>
                </c:pt>
                <c:pt idx="303" formatCode="0.0">
                  <c:v>28.086956521739129</c:v>
                </c:pt>
                <c:pt idx="304" formatCode="0.0">
                  <c:v>29.086956521739129</c:v>
                </c:pt>
                <c:pt idx="305" formatCode="0.0">
                  <c:v>23.086956521739129</c:v>
                </c:pt>
                <c:pt idx="306" formatCode="0.0">
                  <c:v>27.086956521739129</c:v>
                </c:pt>
                <c:pt idx="307" formatCode="0.0">
                  <c:v>27.086956521739129</c:v>
                </c:pt>
                <c:pt idx="308" formatCode="0.0">
                  <c:v>27.086956521739129</c:v>
                </c:pt>
                <c:pt idx="309" formatCode="0.0">
                  <c:v>21.086956521739129</c:v>
                </c:pt>
                <c:pt idx="310" formatCode="0.0">
                  <c:v>27.086956521739129</c:v>
                </c:pt>
                <c:pt idx="311" formatCode="0.0">
                  <c:v>24.086956521739129</c:v>
                </c:pt>
                <c:pt idx="312" formatCode="0.0">
                  <c:v>28.086956521739129</c:v>
                </c:pt>
                <c:pt idx="313" formatCode="0.0">
                  <c:v>26.086956521739129</c:v>
                </c:pt>
                <c:pt idx="314" formatCode="0.0">
                  <c:v>23.086956521739129</c:v>
                </c:pt>
                <c:pt idx="315" formatCode="0.0">
                  <c:v>24.086956521739129</c:v>
                </c:pt>
                <c:pt idx="316" formatCode="0.0">
                  <c:v>22.086956521739129</c:v>
                </c:pt>
                <c:pt idx="317" formatCode="0.0">
                  <c:v>33.086956521739125</c:v>
                </c:pt>
                <c:pt idx="318" formatCode="0.0">
                  <c:v>26.086956521739129</c:v>
                </c:pt>
                <c:pt idx="319" formatCode="0.0">
                  <c:v>29.086956521739129</c:v>
                </c:pt>
                <c:pt idx="320" formatCode="0.0">
                  <c:v>27.086956521739129</c:v>
                </c:pt>
                <c:pt idx="321" formatCode="0.0">
                  <c:v>27.086956521739129</c:v>
                </c:pt>
                <c:pt idx="322" formatCode="0.0">
                  <c:v>24.086956521739129</c:v>
                </c:pt>
                <c:pt idx="323" formatCode="0.0">
                  <c:v>25.086956521739129</c:v>
                </c:pt>
                <c:pt idx="324" formatCode="0.0">
                  <c:v>33.086956521739125</c:v>
                </c:pt>
                <c:pt idx="325" formatCode="0.0">
                  <c:v>26.086956521739129</c:v>
                </c:pt>
                <c:pt idx="326" formatCode="0.0">
                  <c:v>33.086956521739125</c:v>
                </c:pt>
                <c:pt idx="327" formatCode="0.0">
                  <c:v>24.086956521739129</c:v>
                </c:pt>
              </c:numCache>
            </c:numRef>
          </c:yVal>
          <c:smooth val="0"/>
        </c:ser>
        <c:dLbls>
          <c:showLegendKey val="0"/>
          <c:showVal val="0"/>
          <c:showCatName val="0"/>
          <c:showSerName val="0"/>
          <c:showPercent val="0"/>
          <c:showBubbleSize val="0"/>
        </c:dLbls>
        <c:axId val="141042048"/>
        <c:axId val="141043584"/>
      </c:scatterChart>
      <c:valAx>
        <c:axId val="141042048"/>
        <c:scaling>
          <c:orientation val="minMax"/>
        </c:scaling>
        <c:delete val="0"/>
        <c:axPos val="b"/>
        <c:numFmt formatCode="m/d/yyyy" sourceLinked="1"/>
        <c:majorTickMark val="out"/>
        <c:minorTickMark val="none"/>
        <c:tickLblPos val="nextTo"/>
        <c:txPr>
          <a:bodyPr rot="-5400000" vert="horz"/>
          <a:lstStyle/>
          <a:p>
            <a:pPr>
              <a:defRPr/>
            </a:pPr>
            <a:endParaRPr lang="en-US"/>
          </a:p>
        </c:txPr>
        <c:crossAx val="141043584"/>
        <c:crosses val="autoZero"/>
        <c:crossBetween val="midCat"/>
      </c:valAx>
      <c:valAx>
        <c:axId val="141043584"/>
        <c:scaling>
          <c:orientation val="minMax"/>
        </c:scaling>
        <c:delete val="0"/>
        <c:axPos val="l"/>
        <c:majorGridlines/>
        <c:title>
          <c:tx>
            <c:rich>
              <a:bodyPr rot="-5400000" vert="horz"/>
              <a:lstStyle/>
              <a:p>
                <a:pPr>
                  <a:defRPr/>
                </a:pPr>
                <a:r>
                  <a:rPr lang="en-US"/>
                  <a:t>Pre-Annulus Circuli Count </a:t>
                </a:r>
              </a:p>
            </c:rich>
          </c:tx>
          <c:overlay val="0"/>
        </c:title>
        <c:numFmt formatCode="General" sourceLinked="1"/>
        <c:majorTickMark val="out"/>
        <c:minorTickMark val="none"/>
        <c:tickLblPos val="nextTo"/>
        <c:crossAx val="141042048"/>
        <c:crosses val="autoZero"/>
        <c:crossBetween val="midCat"/>
      </c:valAx>
    </c:plotArea>
    <c:legend>
      <c:legendPos val="r"/>
      <c:legendEntry>
        <c:idx val="1"/>
        <c:delete val="1"/>
      </c:legendEntry>
      <c:overlay val="0"/>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937F5E-B5D2-4545-B715-FD89D2A56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1</TotalTime>
  <Pages>50</Pages>
  <Words>11231</Words>
  <Characters>64018</Characters>
  <Application>Microsoft Office Word</Application>
  <DocSecurity>4</DocSecurity>
  <Lines>533</Lines>
  <Paragraphs>150</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75099</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jb</cp:lastModifiedBy>
  <cp:revision>2</cp:revision>
  <cp:lastPrinted>2016-08-16T19:45:00Z</cp:lastPrinted>
  <dcterms:created xsi:type="dcterms:W3CDTF">2017-09-08T17:31:00Z</dcterms:created>
  <dcterms:modified xsi:type="dcterms:W3CDTF">2017-09-08T17:31:00Z</dcterms:modified>
</cp:coreProperties>
</file>